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D4" w:rsidRDefault="00564DBC">
      <w:r>
        <w:t>Unit 4 – Personality</w:t>
      </w:r>
    </w:p>
    <w:p w:rsidR="00564DBC" w:rsidRPr="00564DBC" w:rsidRDefault="00564DBC">
      <w:pPr>
        <w:rPr>
          <w:b/>
        </w:rPr>
      </w:pPr>
    </w:p>
    <w:p w:rsidR="00564DBC" w:rsidRPr="00564DBC" w:rsidRDefault="00564DBC">
      <w:pPr>
        <w:rPr>
          <w:b/>
        </w:rPr>
      </w:pPr>
      <w:r w:rsidRPr="00564DBC">
        <w:rPr>
          <w:b/>
        </w:rPr>
        <w:t>Chapter 13</w:t>
      </w:r>
    </w:p>
    <w:p w:rsidR="00564DBC" w:rsidRDefault="00564DBC">
      <w:r>
        <w:t>Motive</w:t>
      </w:r>
    </w:p>
    <w:p w:rsidR="00564DBC" w:rsidRDefault="00564DBC">
      <w:r>
        <w:t>Need</w:t>
      </w:r>
    </w:p>
    <w:p w:rsidR="00564DBC" w:rsidRDefault="00564DBC">
      <w:r>
        <w:t>Drives</w:t>
      </w:r>
    </w:p>
    <w:p w:rsidR="00564DBC" w:rsidRDefault="00564DBC">
      <w:r>
        <w:t>Instinct</w:t>
      </w:r>
    </w:p>
    <w:p w:rsidR="00564DBC" w:rsidRDefault="00564DBC">
      <w:r>
        <w:t>Homeostasis</w:t>
      </w:r>
    </w:p>
    <w:p w:rsidR="00564DBC" w:rsidRDefault="00564DBC">
      <w:r>
        <w:t>Self-actualization</w:t>
      </w:r>
    </w:p>
    <w:p w:rsidR="00564DBC" w:rsidRDefault="00564DBC">
      <w:r>
        <w:t>Stimulus motives</w:t>
      </w:r>
    </w:p>
    <w:p w:rsidR="00564DBC" w:rsidRDefault="00564DBC">
      <w:r>
        <w:t>Sensory deprivation</w:t>
      </w:r>
    </w:p>
    <w:p w:rsidR="00564DBC" w:rsidRDefault="00564DBC">
      <w:r>
        <w:t>Achievement motivation</w:t>
      </w:r>
    </w:p>
    <w:p w:rsidR="00564DBC" w:rsidRDefault="00564DBC">
      <w:r>
        <w:t>Extrinsic rewards</w:t>
      </w:r>
    </w:p>
    <w:p w:rsidR="00564DBC" w:rsidRDefault="00564DBC">
      <w:r>
        <w:t>Intrinsic rewards</w:t>
      </w:r>
    </w:p>
    <w:p w:rsidR="00564DBC" w:rsidRDefault="00564DBC">
      <w:r>
        <w:t>Cognitive consistency</w:t>
      </w:r>
    </w:p>
    <w:p w:rsidR="00564DBC" w:rsidRDefault="00564DBC">
      <w:r>
        <w:t>Balance-theory</w:t>
      </w:r>
    </w:p>
    <w:p w:rsidR="00564DBC" w:rsidRDefault="00564DBC">
      <w:r>
        <w:t>Cognitive-dissonance theory</w:t>
      </w:r>
    </w:p>
    <w:p w:rsidR="00564DBC" w:rsidRDefault="00564DBC">
      <w:r>
        <w:t>Affiliation</w:t>
      </w:r>
    </w:p>
    <w:p w:rsidR="00564DBC" w:rsidRDefault="00564DBC">
      <w:r>
        <w:t>Emotions</w:t>
      </w:r>
    </w:p>
    <w:p w:rsidR="00564DBC" w:rsidRDefault="00564DBC">
      <w:r>
        <w:t>Opponent-process theory</w:t>
      </w:r>
    </w:p>
    <w:p w:rsidR="00564DBC" w:rsidRPr="00564DBC" w:rsidRDefault="00564DBC">
      <w:pPr>
        <w:rPr>
          <w:b/>
        </w:rPr>
      </w:pPr>
    </w:p>
    <w:p w:rsidR="00564DBC" w:rsidRPr="00564DBC" w:rsidRDefault="00564DBC">
      <w:pPr>
        <w:rPr>
          <w:b/>
        </w:rPr>
      </w:pPr>
      <w:r w:rsidRPr="00564DBC">
        <w:rPr>
          <w:b/>
        </w:rPr>
        <w:t>Chapter 14</w:t>
      </w:r>
    </w:p>
    <w:p w:rsidR="00564DBC" w:rsidRDefault="00564DBC">
      <w:r>
        <w:t>Personality</w:t>
      </w:r>
    </w:p>
    <w:p w:rsidR="00564DBC" w:rsidRDefault="00564DBC">
      <w:r>
        <w:t>Trait</w:t>
      </w:r>
    </w:p>
    <w:p w:rsidR="00564DBC" w:rsidRDefault="00564DBC">
      <w:r>
        <w:t>Introverts</w:t>
      </w:r>
    </w:p>
    <w:p w:rsidR="00564DBC" w:rsidRDefault="00564DBC">
      <w:r>
        <w:t>Extroverts</w:t>
      </w:r>
    </w:p>
    <w:p w:rsidR="00564DBC" w:rsidRDefault="00564DBC">
      <w:r>
        <w:t>Id</w:t>
      </w:r>
    </w:p>
    <w:p w:rsidR="00564DBC" w:rsidRDefault="00564DBC">
      <w:r>
        <w:t>Ego</w:t>
      </w:r>
    </w:p>
    <w:p w:rsidR="00564DBC" w:rsidRDefault="00564DBC">
      <w:r>
        <w:t>Superego</w:t>
      </w:r>
    </w:p>
    <w:p w:rsidR="00564DBC" w:rsidRDefault="00564DBC">
      <w:r>
        <w:t>Defense mechanism</w:t>
      </w:r>
    </w:p>
    <w:p w:rsidR="00564DBC" w:rsidRDefault="00564DBC">
      <w:r>
        <w:t>Repression</w:t>
      </w:r>
    </w:p>
    <w:p w:rsidR="00564DBC" w:rsidRDefault="00564DBC">
      <w:r>
        <w:t>Rationalization</w:t>
      </w:r>
    </w:p>
    <w:p w:rsidR="00564DBC" w:rsidRDefault="00564DBC">
      <w:r>
        <w:t>Regression</w:t>
      </w:r>
    </w:p>
    <w:p w:rsidR="00564DBC" w:rsidRDefault="00564DBC">
      <w:r>
        <w:t>Projection</w:t>
      </w:r>
    </w:p>
    <w:p w:rsidR="00564DBC" w:rsidRDefault="00564DBC">
      <w:r>
        <w:t>Collective unconscious</w:t>
      </w:r>
    </w:p>
    <w:p w:rsidR="00564DBC" w:rsidRDefault="00564DBC">
      <w:r>
        <w:t>Archetypes</w:t>
      </w:r>
    </w:p>
    <w:p w:rsidR="00564DBC" w:rsidRDefault="00564DBC">
      <w:r>
        <w:t>Inferiority complex</w:t>
      </w:r>
    </w:p>
    <w:p w:rsidR="00564DBC" w:rsidRDefault="00564DBC">
      <w:r>
        <w:t>Socialization</w:t>
      </w:r>
    </w:p>
    <w:p w:rsidR="00564DBC" w:rsidRDefault="00564DBC">
      <w:r>
        <w:t>Social cognitive theory</w:t>
      </w:r>
    </w:p>
    <w:p w:rsidR="00564DBC" w:rsidRDefault="00564DBC">
      <w:proofErr w:type="spellStart"/>
      <w:r>
        <w:t>Self concept</w:t>
      </w:r>
      <w:proofErr w:type="spellEnd"/>
    </w:p>
    <w:p w:rsidR="00564DBC" w:rsidRDefault="00564DBC">
      <w:r>
        <w:t>Congruence</w:t>
      </w:r>
    </w:p>
    <w:p w:rsidR="00564DBC" w:rsidRDefault="00564DBC">
      <w:r>
        <w:t>Acculturation</w:t>
      </w:r>
    </w:p>
    <w:p w:rsidR="00564DBC" w:rsidRDefault="00564DBC"/>
    <w:p w:rsidR="00564DBC" w:rsidRPr="00564DBC" w:rsidRDefault="00564DBC">
      <w:pPr>
        <w:rPr>
          <w:b/>
        </w:rPr>
      </w:pPr>
      <w:r w:rsidRPr="00564DBC">
        <w:rPr>
          <w:b/>
        </w:rPr>
        <w:t>Chapter 15</w:t>
      </w:r>
    </w:p>
    <w:p w:rsidR="00564DBC" w:rsidRDefault="00564DBC">
      <w:r>
        <w:t>Behavior rating scales</w:t>
      </w:r>
    </w:p>
    <w:p w:rsidR="00564DBC" w:rsidRDefault="00564DBC">
      <w:proofErr w:type="spellStart"/>
      <w:r>
        <w:t>Self reports</w:t>
      </w:r>
      <w:proofErr w:type="spellEnd"/>
    </w:p>
    <w:p w:rsidR="00564DBC" w:rsidRDefault="00564DBC">
      <w:r>
        <w:lastRenderedPageBreak/>
        <w:t>Standardized tests</w:t>
      </w:r>
    </w:p>
    <w:p w:rsidR="00564DBC" w:rsidRDefault="00564DBC">
      <w:r>
        <w:t>Validity scales</w:t>
      </w:r>
    </w:p>
    <w:p w:rsidR="00564DBC" w:rsidRDefault="00564DBC">
      <w:r>
        <w:t>Norms</w:t>
      </w:r>
    </w:p>
    <w:p w:rsidR="00564DBC" w:rsidRDefault="00564DBC">
      <w:r>
        <w:t>Norm group</w:t>
      </w:r>
    </w:p>
    <w:p w:rsidR="00564DBC" w:rsidRDefault="00564DBC">
      <w:r>
        <w:t>Achievement tests</w:t>
      </w:r>
    </w:p>
    <w:p w:rsidR="00564DBC" w:rsidRDefault="00564DBC">
      <w:r>
        <w:t>Aptitude tests</w:t>
      </w:r>
    </w:p>
    <w:p w:rsidR="00564DBC" w:rsidRDefault="00564DBC">
      <w:r>
        <w:t>Vocational interest inventories</w:t>
      </w:r>
    </w:p>
    <w:p w:rsidR="00564DBC" w:rsidRDefault="00564DBC">
      <w:r>
        <w:t>Forced choice format</w:t>
      </w:r>
    </w:p>
    <w:p w:rsidR="00564DBC" w:rsidRDefault="00564DBC">
      <w:r>
        <w:t>Objective tests</w:t>
      </w:r>
    </w:p>
    <w:p w:rsidR="00564DBC" w:rsidRDefault="00564DBC">
      <w:r>
        <w:t>Projective tests</w:t>
      </w:r>
    </w:p>
    <w:p w:rsidR="00564DBC" w:rsidRDefault="00564DBC">
      <w:r>
        <w:t>Open-ended format</w:t>
      </w:r>
    </w:p>
    <w:p w:rsidR="00564DBC" w:rsidRDefault="00564DBC">
      <w:r>
        <w:t>Cramming</w:t>
      </w:r>
    </w:p>
    <w:p w:rsidR="00564DBC" w:rsidRDefault="00564DBC">
      <w:r>
        <w:t>Cognitive restructuring</w:t>
      </w:r>
    </w:p>
    <w:p w:rsidR="00564DBC" w:rsidRDefault="00564DBC"/>
    <w:p w:rsidR="00564DBC" w:rsidRDefault="00564DBC"/>
    <w:p w:rsidR="00564DBC" w:rsidRPr="00564DBC" w:rsidRDefault="00564DBC">
      <w:pPr>
        <w:rPr>
          <w:b/>
        </w:rPr>
      </w:pPr>
      <w:r w:rsidRPr="00564DBC">
        <w:rPr>
          <w:b/>
        </w:rPr>
        <w:t>Chapter 16</w:t>
      </w:r>
    </w:p>
    <w:p w:rsidR="00564DBC" w:rsidRDefault="00564DBC">
      <w:r>
        <w:t>Gender</w:t>
      </w:r>
    </w:p>
    <w:p w:rsidR="00564DBC" w:rsidRDefault="00564DBC">
      <w:r>
        <w:t>Gender roles</w:t>
      </w:r>
    </w:p>
    <w:p w:rsidR="00564DBC" w:rsidRDefault="00564DBC">
      <w:r>
        <w:t>Gender stereotypes</w:t>
      </w:r>
      <w:bookmarkStart w:id="0" w:name="_GoBack"/>
      <w:bookmarkEnd w:id="0"/>
    </w:p>
    <w:p w:rsidR="00564DBC" w:rsidRDefault="00564DBC">
      <w:r>
        <w:t>Nurturance</w:t>
      </w:r>
    </w:p>
    <w:p w:rsidR="00564DBC" w:rsidRDefault="00564DBC">
      <w:r>
        <w:t>Gender typing</w:t>
      </w:r>
    </w:p>
    <w:p w:rsidR="00564DBC" w:rsidRDefault="00564DBC">
      <w:r>
        <w:t>Lateralization</w:t>
      </w:r>
    </w:p>
    <w:p w:rsidR="00564DBC" w:rsidRDefault="00564DBC">
      <w:r>
        <w:t>Modeling</w:t>
      </w:r>
    </w:p>
    <w:p w:rsidR="00564DBC" w:rsidRDefault="00564DBC">
      <w:r>
        <w:t>Gender schema</w:t>
      </w:r>
    </w:p>
    <w:p w:rsidR="00564DBC" w:rsidRDefault="00564DBC">
      <w:r>
        <w:t>Ethnography</w:t>
      </w:r>
    </w:p>
    <w:p w:rsidR="00564DBC" w:rsidRDefault="00564DBC"/>
    <w:sectPr w:rsidR="00564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BC"/>
    <w:rsid w:val="00564DBC"/>
    <w:rsid w:val="00F8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46AA9-1EA8-4A21-9B11-123511C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Public Schools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Weimer, Lorri L.</dc:creator>
  <cp:keywords/>
  <dc:description/>
  <cp:lastModifiedBy>Weimer, Lorri L.</cp:lastModifiedBy>
  <cp:revision>1</cp:revision>
  <dcterms:created xsi:type="dcterms:W3CDTF">2015-11-16T18:47:00Z</dcterms:created>
  <dcterms:modified xsi:type="dcterms:W3CDTF">2015-11-16T18:54:00Z</dcterms:modified>
</cp:coreProperties>
</file>