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28" w:rsidRDefault="00356A28" w:rsidP="00356A28">
      <w:pPr>
        <w:jc w:val="center"/>
      </w:pPr>
      <w:r>
        <w:t>Study Guide Unit 2</w:t>
      </w:r>
    </w:p>
    <w:p w:rsidR="00356A28" w:rsidRDefault="00356A28" w:rsidP="00356A28">
      <w:pPr>
        <w:jc w:val="center"/>
      </w:pPr>
      <w:r>
        <w:t>Chapters 3, 4, 5, and 6</w:t>
      </w:r>
    </w:p>
    <w:p w:rsidR="00356A28" w:rsidRDefault="00356A28"/>
    <w:p w:rsidR="000E0150" w:rsidRDefault="000E0150">
      <w:r>
        <w:t>Chapter 3</w:t>
      </w:r>
    </w:p>
    <w:p w:rsidR="00F867D4" w:rsidRDefault="000E0150">
      <w:r>
        <w:t>Aspects of material and symbolic culture</w:t>
      </w:r>
    </w:p>
    <w:p w:rsidR="000E0150" w:rsidRDefault="000E0150">
      <w:r>
        <w:t>Sapir Whorf Hypothesis</w:t>
      </w:r>
    </w:p>
    <w:p w:rsidR="000E0150" w:rsidRDefault="000E0150">
      <w:r>
        <w:t>Difference between values and norms</w:t>
      </w:r>
    </w:p>
    <w:p w:rsidR="000E0150" w:rsidRDefault="000E0150">
      <w:r>
        <w:t>Types of norms</w:t>
      </w:r>
      <w:bookmarkStart w:id="0" w:name="_GoBack"/>
      <w:bookmarkEnd w:id="0"/>
    </w:p>
    <w:p w:rsidR="000E0150" w:rsidRDefault="000E0150">
      <w:r>
        <w:t>Difference between subcultures and countercultures</w:t>
      </w:r>
    </w:p>
    <w:p w:rsidR="000E0150" w:rsidRDefault="000E0150">
      <w:r>
        <w:t>Cultural change – how does it come about?</w:t>
      </w:r>
    </w:p>
    <w:p w:rsidR="000E0150" w:rsidRDefault="000E0150">
      <w:r>
        <w:t>Ethnocentrism and impact on understanding culture</w:t>
      </w:r>
    </w:p>
    <w:p w:rsidR="000E0150" w:rsidRDefault="000E0150">
      <w:r>
        <w:t>Difference between ideal and real culture</w:t>
      </w:r>
    </w:p>
    <w:p w:rsidR="000E0150" w:rsidRDefault="000E0150"/>
    <w:p w:rsidR="000E0150" w:rsidRDefault="000E0150">
      <w:r>
        <w:t>Chapter 4</w:t>
      </w:r>
    </w:p>
    <w:p w:rsidR="000E0150" w:rsidRDefault="000E0150">
      <w:r>
        <w:t>Feral Children and importance of socialization</w:t>
      </w:r>
    </w:p>
    <w:p w:rsidR="000E0150" w:rsidRDefault="000E0150">
      <w:r>
        <w:t>Looking Glass Theory</w:t>
      </w:r>
    </w:p>
    <w:p w:rsidR="000E0150" w:rsidRDefault="000E0150">
      <w:r>
        <w:t>Thomas Theorem</w:t>
      </w:r>
    </w:p>
    <w:p w:rsidR="000E0150" w:rsidRDefault="000E0150">
      <w:r>
        <w:t>Expressions of Behavior</w:t>
      </w:r>
    </w:p>
    <w:p w:rsidR="000E0150" w:rsidRDefault="000E0150">
      <w:r>
        <w:t>Impression management</w:t>
      </w:r>
    </w:p>
    <w:p w:rsidR="000E0150" w:rsidRDefault="000E0150">
      <w:r>
        <w:t>Four major agents of socialization and their impact</w:t>
      </w:r>
    </w:p>
    <w:p w:rsidR="00356A28" w:rsidRDefault="00356A28"/>
    <w:p w:rsidR="00356A28" w:rsidRDefault="00356A28">
      <w:r>
        <w:t>Chapter 5</w:t>
      </w:r>
    </w:p>
    <w:p w:rsidR="00356A28" w:rsidRDefault="00356A28">
      <w:r>
        <w:t>Three types of conformity</w:t>
      </w:r>
    </w:p>
    <w:p w:rsidR="00356A28" w:rsidRDefault="00356A28">
      <w:r>
        <w:t>Reference Groups – what are they and how do they work</w:t>
      </w:r>
    </w:p>
    <w:p w:rsidR="00356A28" w:rsidRDefault="00356A28">
      <w:r>
        <w:t>Types of authority</w:t>
      </w:r>
    </w:p>
    <w:p w:rsidR="00356A28" w:rsidRDefault="00356A28"/>
    <w:p w:rsidR="00356A28" w:rsidRDefault="00356A28">
      <w:r>
        <w:t>Chapter 6</w:t>
      </w:r>
    </w:p>
    <w:p w:rsidR="00356A28" w:rsidRDefault="00356A28">
      <w:r>
        <w:t>Ways of dealing with criminal behavior</w:t>
      </w:r>
    </w:p>
    <w:p w:rsidR="00356A28" w:rsidRDefault="00356A28">
      <w:r>
        <w:t>Problems with crime statistics</w:t>
      </w:r>
    </w:p>
    <w:p w:rsidR="00356A28" w:rsidRDefault="00356A28">
      <w:r>
        <w:t>Jack Katz’s take on deviant behavior</w:t>
      </w:r>
    </w:p>
    <w:p w:rsidR="00356A28" w:rsidRDefault="00356A28">
      <w:r>
        <w:t>Spoiled identity</w:t>
      </w:r>
    </w:p>
    <w:p w:rsidR="00356A28" w:rsidRDefault="00356A28">
      <w:proofErr w:type="spellStart"/>
      <w:r>
        <w:t>Self Fulfilling</w:t>
      </w:r>
      <w:proofErr w:type="spellEnd"/>
      <w:r>
        <w:t xml:space="preserve"> Prophecy</w:t>
      </w:r>
    </w:p>
    <w:p w:rsidR="00356A28" w:rsidRDefault="00356A28">
      <w:r>
        <w:t>Labeling theory</w:t>
      </w:r>
    </w:p>
    <w:p w:rsidR="00356A28" w:rsidRDefault="00356A28">
      <w:r>
        <w:t>Structural Strain Theory</w:t>
      </w:r>
    </w:p>
    <w:p w:rsidR="00356A28" w:rsidRDefault="00356A28">
      <w:r>
        <w:t>Conflict Theory focus on deviance and examples</w:t>
      </w:r>
    </w:p>
    <w:sectPr w:rsidR="0035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50"/>
    <w:rsid w:val="000E0150"/>
    <w:rsid w:val="00356A28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734B-2E14-43C1-903F-ACBDFD64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dcterms:created xsi:type="dcterms:W3CDTF">2017-11-28T13:57:00Z</dcterms:created>
  <dcterms:modified xsi:type="dcterms:W3CDTF">2017-11-28T14:15:00Z</dcterms:modified>
</cp:coreProperties>
</file>