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B66" w:rsidRDefault="00043B66" w:rsidP="00043B66">
      <w:pPr>
        <w:jc w:val="center"/>
      </w:pPr>
      <w:r>
        <w:t>Thinking and Intelligence</w:t>
      </w:r>
    </w:p>
    <w:p w:rsidR="00043B66" w:rsidRDefault="00043B66"/>
    <w:p w:rsidR="00043B66" w:rsidRDefault="00043B66">
      <w:r>
        <w:t>Module 1 – thinking</w:t>
      </w:r>
    </w:p>
    <w:p w:rsidR="00F867D4" w:rsidRDefault="00043B66">
      <w:r>
        <w:t>Thinking</w:t>
      </w:r>
    </w:p>
    <w:p w:rsidR="00043B66" w:rsidRDefault="00043B66">
      <w:r>
        <w:t>Mental image</w:t>
      </w:r>
    </w:p>
    <w:p w:rsidR="00043B66" w:rsidRDefault="00043B66">
      <w:r>
        <w:t>Concepts</w:t>
      </w:r>
    </w:p>
    <w:p w:rsidR="00043B66" w:rsidRDefault="00043B66">
      <w:r>
        <w:t>Superordinate concept</w:t>
      </w:r>
    </w:p>
    <w:p w:rsidR="00043B66" w:rsidRDefault="00043B66">
      <w:r>
        <w:t>Basic level type</w:t>
      </w:r>
    </w:p>
    <w:p w:rsidR="00043B66" w:rsidRDefault="00043B66">
      <w:r>
        <w:t>Subordinate concept</w:t>
      </w:r>
    </w:p>
    <w:p w:rsidR="00043B66" w:rsidRDefault="00043B66">
      <w:r>
        <w:t>Formal concept</w:t>
      </w:r>
    </w:p>
    <w:p w:rsidR="00043B66" w:rsidRDefault="00043B66">
      <w:r>
        <w:t>Natural concept</w:t>
      </w:r>
    </w:p>
    <w:p w:rsidR="00043B66" w:rsidRDefault="00043B66">
      <w:r>
        <w:t>Prototype</w:t>
      </w:r>
    </w:p>
    <w:p w:rsidR="00043B66" w:rsidRDefault="00043B66">
      <w:r>
        <w:t>Problem solving</w:t>
      </w:r>
    </w:p>
    <w:p w:rsidR="00043B66" w:rsidRDefault="00043B66">
      <w:proofErr w:type="spellStart"/>
      <w:r>
        <w:t>Trail</w:t>
      </w:r>
      <w:proofErr w:type="spellEnd"/>
      <w:r>
        <w:t xml:space="preserve"> and error</w:t>
      </w:r>
    </w:p>
    <w:p w:rsidR="00043B66" w:rsidRDefault="00043B66">
      <w:r>
        <w:t>Algorithm</w:t>
      </w:r>
    </w:p>
    <w:p w:rsidR="00043B66" w:rsidRDefault="00043B66">
      <w:r>
        <w:t>Heuristic</w:t>
      </w:r>
    </w:p>
    <w:p w:rsidR="00043B66" w:rsidRDefault="00043B66">
      <w:r>
        <w:t>Representativeness heuristic</w:t>
      </w:r>
    </w:p>
    <w:p w:rsidR="00043B66" w:rsidRDefault="00043B66">
      <w:proofErr w:type="spellStart"/>
      <w:r>
        <w:t>Subgoaling</w:t>
      </w:r>
      <w:proofErr w:type="spellEnd"/>
    </w:p>
    <w:p w:rsidR="00043B66" w:rsidRDefault="00043B66">
      <w:r>
        <w:t>Means end analysis</w:t>
      </w:r>
    </w:p>
    <w:p w:rsidR="00043B66" w:rsidRDefault="00043B66">
      <w:r>
        <w:t>Functional fixedness</w:t>
      </w:r>
    </w:p>
    <w:p w:rsidR="00043B66" w:rsidRDefault="00043B66">
      <w:r>
        <w:t>Mental set</w:t>
      </w:r>
    </w:p>
    <w:p w:rsidR="00043B66" w:rsidRDefault="00043B66">
      <w:r>
        <w:t>Confirmation bias</w:t>
      </w:r>
    </w:p>
    <w:p w:rsidR="00043B66" w:rsidRDefault="00043B66">
      <w:r>
        <w:t>Convergent thinking</w:t>
      </w:r>
    </w:p>
    <w:p w:rsidR="00043B66" w:rsidRDefault="00043B66">
      <w:r>
        <w:t>Divergent thinking</w:t>
      </w:r>
    </w:p>
    <w:p w:rsidR="00043B66" w:rsidRDefault="00043B66">
      <w:r>
        <w:t>Conjunction fallacy</w:t>
      </w:r>
    </w:p>
    <w:p w:rsidR="00043B66" w:rsidRDefault="00043B66">
      <w:r>
        <w:t>Availability heuristic</w:t>
      </w:r>
    </w:p>
    <w:p w:rsidR="00043B66" w:rsidRDefault="00043B66">
      <w:r>
        <w:t>Anchoring effect</w:t>
      </w:r>
    </w:p>
    <w:p w:rsidR="00043B66" w:rsidRDefault="00043B66">
      <w:r>
        <w:t>Gambler’s effect</w:t>
      </w:r>
    </w:p>
    <w:p w:rsidR="00043B66" w:rsidRDefault="00043B66">
      <w:r>
        <w:t>Loss aversion</w:t>
      </w:r>
    </w:p>
    <w:p w:rsidR="00043B66" w:rsidRDefault="00043B66"/>
    <w:p w:rsidR="00043B66" w:rsidRDefault="00043B66">
      <w:r>
        <w:t>Module 2 – intelligence</w:t>
      </w:r>
    </w:p>
    <w:p w:rsidR="00043B66" w:rsidRDefault="00043B66">
      <w:r>
        <w:t>Intelligence</w:t>
      </w:r>
    </w:p>
    <w:p w:rsidR="00043B66" w:rsidRDefault="00043B66">
      <w:r>
        <w:t>G factor</w:t>
      </w:r>
    </w:p>
    <w:p w:rsidR="00043B66" w:rsidRDefault="00043B66">
      <w:r>
        <w:t>S factor</w:t>
      </w:r>
    </w:p>
    <w:p w:rsidR="00043B66" w:rsidRDefault="00043B66">
      <w:proofErr w:type="spellStart"/>
      <w:r>
        <w:t>Triar</w:t>
      </w:r>
      <w:bookmarkStart w:id="0" w:name="_GoBack"/>
      <w:bookmarkEnd w:id="0"/>
      <w:r>
        <w:t>chic</w:t>
      </w:r>
      <w:proofErr w:type="spellEnd"/>
      <w:r>
        <w:t xml:space="preserve"> theory of intelligence</w:t>
      </w:r>
    </w:p>
    <w:p w:rsidR="00043B66" w:rsidRDefault="00043B66">
      <w:r>
        <w:t>Analytical intelligence</w:t>
      </w:r>
    </w:p>
    <w:p w:rsidR="00043B66" w:rsidRDefault="00043B66">
      <w:r>
        <w:t>Creative intelligence</w:t>
      </w:r>
    </w:p>
    <w:p w:rsidR="00043B66" w:rsidRDefault="00043B66">
      <w:r>
        <w:t>Practical intelligence</w:t>
      </w:r>
    </w:p>
    <w:p w:rsidR="00043B66" w:rsidRDefault="00043B66">
      <w:r>
        <w:t>Emotional intelligence</w:t>
      </w:r>
    </w:p>
    <w:p w:rsidR="00043B66" w:rsidRDefault="00043B66">
      <w:r>
        <w:t>Standardization</w:t>
      </w:r>
    </w:p>
    <w:p w:rsidR="00043B66" w:rsidRDefault="00043B66">
      <w:r>
        <w:t>Mean</w:t>
      </w:r>
    </w:p>
    <w:p w:rsidR="00043B66" w:rsidRDefault="00043B66">
      <w:r>
        <w:t>Standard deviation</w:t>
      </w:r>
    </w:p>
    <w:p w:rsidR="00043B66" w:rsidRDefault="00043B66">
      <w:r>
        <w:t>Developmentally delayed</w:t>
      </w:r>
    </w:p>
    <w:p w:rsidR="00043B66" w:rsidRDefault="00043B66">
      <w:r>
        <w:t>Gifted</w:t>
      </w:r>
    </w:p>
    <w:p w:rsidR="00043B66" w:rsidRDefault="00043B66">
      <w:r>
        <w:t>IQ</w:t>
      </w:r>
    </w:p>
    <w:p w:rsidR="00043B66" w:rsidRDefault="00043B66">
      <w:r>
        <w:t>Deviation IS scores</w:t>
      </w:r>
    </w:p>
    <w:p w:rsidR="00043B66" w:rsidRDefault="00043B66">
      <w:r>
        <w:t>Cultural bias</w:t>
      </w:r>
    </w:p>
    <w:sectPr w:rsidR="00043B66" w:rsidSect="0085245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66"/>
    <w:rsid w:val="00043B66"/>
    <w:rsid w:val="00852450"/>
    <w:rsid w:val="00F8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FA9E9-7070-441D-8D4A-68E3D97D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Public Schools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Weimer, Lorri L.</dc:creator>
  <cp:keywords/>
  <dc:description/>
  <cp:lastModifiedBy>Weimer, Lorri L.</cp:lastModifiedBy>
  <cp:revision>1</cp:revision>
  <dcterms:created xsi:type="dcterms:W3CDTF">2018-12-17T16:33:00Z</dcterms:created>
  <dcterms:modified xsi:type="dcterms:W3CDTF">2018-12-17T17:07:00Z</dcterms:modified>
</cp:coreProperties>
</file>