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D808" w14:textId="77777777" w:rsidR="00F867D4" w:rsidRDefault="00547C59">
      <w:r>
        <w:t>Good afternoon,</w:t>
      </w:r>
    </w:p>
    <w:p w14:paraId="0E886C9F" w14:textId="77777777" w:rsidR="00547C59" w:rsidRDefault="00547C59"/>
    <w:p w14:paraId="22BBCEB4" w14:textId="77777777" w:rsidR="00547C59" w:rsidRDefault="00547C59">
      <w:r>
        <w:t>Yesterday you were each given a packet of documents to read and annotate. Megan yours is attached.  You are now going to work with your partner to discuss what you have read to be able to address the following questions via discussion tomorrow.</w:t>
      </w:r>
    </w:p>
    <w:p w14:paraId="19F5990C" w14:textId="77777777" w:rsidR="00547C59" w:rsidRDefault="00547C59"/>
    <w:p w14:paraId="7DFD2A09" w14:textId="77777777" w:rsidR="00547C59" w:rsidRDefault="00547C59">
      <w:r>
        <w:t xml:space="preserve">Activity 1 – you need to come up with a comprehensive list of agreements made at the Conferences. You want to be able to compare and contrast the agreements made at the two </w:t>
      </w:r>
      <w:bookmarkStart w:id="0" w:name="_GoBack"/>
      <w:r>
        <w:t xml:space="preserve">conferences </w:t>
      </w:r>
      <w:bookmarkEnd w:id="0"/>
      <w:r>
        <w:t>as well as identify any problems that might arise as a result of the agreements. I have left some poster paper so you can write your list to share.</w:t>
      </w:r>
    </w:p>
    <w:p w14:paraId="7442A2D0" w14:textId="77777777" w:rsidR="00547C59" w:rsidRDefault="00547C59"/>
    <w:p w14:paraId="3B6CF608" w14:textId="77777777" w:rsidR="00547C59" w:rsidRDefault="00547C59">
      <w:r>
        <w:t>Activity 2 – you are going to look at the conflicting interpretations of the agreements that Activity 1 presented.  You will share what agreements were successful and which ones were not. You will be expected to explain why to the class.  You will then discuss the plausibility of the agreements in the first place.  You can also make a poster of successful versus failed agreements.</w:t>
      </w:r>
    </w:p>
    <w:p w14:paraId="5E275D1B" w14:textId="77777777" w:rsidR="00547C59" w:rsidRDefault="00547C59"/>
    <w:p w14:paraId="272BCA99" w14:textId="77777777" w:rsidR="00547C59" w:rsidRDefault="00547C59" w:rsidP="00547C59">
      <w:pPr>
        <w:spacing w:line="285" w:lineRule="atLeast"/>
        <w:textAlignment w:val="baseline"/>
      </w:pPr>
      <w:r>
        <w:t>Activity 3 – You will be explaining why cooperation broke down and what the U.S. should do about it.  You can make a poster of the possible solutions.</w:t>
      </w:r>
    </w:p>
    <w:p w14:paraId="560817BD" w14:textId="77777777" w:rsidR="00547C59" w:rsidRDefault="00547C59" w:rsidP="00547C59">
      <w:pPr>
        <w:spacing w:line="285" w:lineRule="atLeast"/>
        <w:textAlignment w:val="baseline"/>
      </w:pPr>
    </w:p>
    <w:p w14:paraId="0F83846E" w14:textId="77777777" w:rsidR="00547C59" w:rsidRDefault="00547C59" w:rsidP="00547C59">
      <w:pPr>
        <w:spacing w:line="285" w:lineRule="atLeast"/>
        <w:textAlignment w:val="baseline"/>
      </w:pPr>
    </w:p>
    <w:p w14:paraId="437C3079" w14:textId="365EA1E7" w:rsidR="00547C59" w:rsidRPr="00547C59" w:rsidRDefault="00547C59" w:rsidP="00547C59">
      <w:pPr>
        <w:spacing w:line="285" w:lineRule="atLeast"/>
        <w:textAlignment w:val="baseline"/>
        <w:rPr>
          <w:rFonts w:eastAsia="Times New Roman"/>
        </w:rPr>
      </w:pPr>
      <w:r>
        <w:t xml:space="preserve">After the discussion on Friday Honors students will be asked </w:t>
      </w:r>
      <w:r w:rsidRPr="00547C59">
        <w:t xml:space="preserve">to </w:t>
      </w:r>
      <w:r w:rsidRPr="00547C59">
        <w:rPr>
          <w:rFonts w:eastAsia="Times New Roman"/>
        </w:rPr>
        <w:t>write brief (1–2 paragraph) essays answering the following questions</w:t>
      </w:r>
      <w:r>
        <w:rPr>
          <w:rFonts w:eastAsia="Times New Roman"/>
        </w:rPr>
        <w:t xml:space="preserve"> (each question will be its own 1-2 paragraph response)</w:t>
      </w:r>
      <w:r w:rsidR="00154E61">
        <w:rPr>
          <w:rFonts w:eastAsia="Times New Roman"/>
        </w:rPr>
        <w:t>ource</w:t>
      </w:r>
      <w:r w:rsidRPr="00547C59">
        <w:rPr>
          <w:rFonts w:eastAsia="Times New Roman"/>
        </w:rPr>
        <w:t>:</w:t>
      </w:r>
    </w:p>
    <w:p w14:paraId="0E5C7ADC" w14:textId="77777777" w:rsidR="00547C59" w:rsidRPr="00547C59" w:rsidRDefault="00547C59" w:rsidP="00547C59">
      <w:pPr>
        <w:numPr>
          <w:ilvl w:val="0"/>
          <w:numId w:val="2"/>
        </w:numPr>
        <w:spacing w:line="285" w:lineRule="atLeast"/>
        <w:ind w:left="225"/>
        <w:textAlignment w:val="baseline"/>
        <w:rPr>
          <w:rFonts w:eastAsia="Times New Roman"/>
        </w:rPr>
      </w:pPr>
      <w:r w:rsidRPr="00547C59">
        <w:rPr>
          <w:rFonts w:eastAsia="Times New Roman"/>
        </w:rPr>
        <w:t>How, in the eyes of the Truman administration, did Soviet behavior regarding Germany conflict with the sentiments expressed at Yalta and Potsdam?</w:t>
      </w:r>
    </w:p>
    <w:p w14:paraId="0CE208CA" w14:textId="77777777" w:rsidR="00547C59" w:rsidRPr="00547C59" w:rsidRDefault="00547C59" w:rsidP="00547C59">
      <w:pPr>
        <w:numPr>
          <w:ilvl w:val="0"/>
          <w:numId w:val="2"/>
        </w:numPr>
        <w:spacing w:before="120" w:line="285" w:lineRule="atLeast"/>
        <w:ind w:left="225"/>
        <w:textAlignment w:val="baseline"/>
        <w:rPr>
          <w:rFonts w:eastAsia="Times New Roman"/>
        </w:rPr>
      </w:pPr>
      <w:r w:rsidRPr="00547C59">
        <w:rPr>
          <w:rFonts w:eastAsia="Times New Roman"/>
        </w:rPr>
        <w:t>How, in the eyes of the Truman administration, did Soviet behavior regarding Eastern Europe conflict with the sentiments expressed at Yalta and Potsdam?</w:t>
      </w:r>
    </w:p>
    <w:p w14:paraId="5677F011" w14:textId="77777777" w:rsidR="00547C59" w:rsidRDefault="00547C59" w:rsidP="00547C59">
      <w:pPr>
        <w:numPr>
          <w:ilvl w:val="0"/>
          <w:numId w:val="2"/>
        </w:numPr>
        <w:spacing w:before="120" w:line="285" w:lineRule="atLeast"/>
        <w:ind w:left="225"/>
        <w:textAlignment w:val="baseline"/>
        <w:rPr>
          <w:rFonts w:eastAsia="Times New Roman"/>
        </w:rPr>
      </w:pPr>
      <w:r w:rsidRPr="00547C59">
        <w:rPr>
          <w:rFonts w:eastAsia="Times New Roman"/>
        </w:rPr>
        <w:t>Compare and contrast the arguments of George Kennan and Henry Wallace regarding U.S. policy toward the Soviet Union.</w:t>
      </w:r>
    </w:p>
    <w:p w14:paraId="5241AF57" w14:textId="77777777" w:rsidR="00547C59" w:rsidRDefault="00547C59" w:rsidP="00547C59">
      <w:pPr>
        <w:spacing w:before="120" w:line="285" w:lineRule="atLeast"/>
        <w:ind w:left="-135"/>
        <w:textAlignment w:val="baseline"/>
        <w:rPr>
          <w:rFonts w:eastAsia="Times New Roman"/>
        </w:rPr>
      </w:pPr>
    </w:p>
    <w:p w14:paraId="3CF07D6A" w14:textId="77777777" w:rsidR="00547C59" w:rsidRPr="00547C59" w:rsidRDefault="00547C59" w:rsidP="00547C59">
      <w:pPr>
        <w:pStyle w:val="NormalWeb"/>
        <w:shd w:val="clear" w:color="auto" w:fill="FFFFFF"/>
        <w:spacing w:before="0" w:beforeAutospacing="0" w:after="225" w:afterAutospacing="0" w:line="285" w:lineRule="atLeast"/>
        <w:textAlignment w:val="baseline"/>
      </w:pPr>
      <w:r>
        <w:t xml:space="preserve">After the discussion on Friday, UCONN students will be asked </w:t>
      </w:r>
      <w:r w:rsidRPr="00547C59">
        <w:t>to write a single essay that incorporates all of the above issues as addressed in the following question:</w:t>
      </w:r>
    </w:p>
    <w:p w14:paraId="7108190E" w14:textId="77777777" w:rsidR="00547C59" w:rsidRPr="00547C59" w:rsidRDefault="00547C59" w:rsidP="00547C59">
      <w:pPr>
        <w:numPr>
          <w:ilvl w:val="0"/>
          <w:numId w:val="3"/>
        </w:numPr>
        <w:spacing w:line="285" w:lineRule="atLeast"/>
        <w:ind w:left="225"/>
        <w:textAlignment w:val="baseline"/>
        <w:rPr>
          <w:rFonts w:eastAsia="Times New Roman"/>
        </w:rPr>
      </w:pPr>
      <w:r w:rsidRPr="00547C59">
        <w:rPr>
          <w:rFonts w:eastAsia="Times New Roman"/>
        </w:rPr>
        <w:t>What accounts for the breakdown in relations between the United States and the Soviet Union after World War II? Is there anything that the United States could have done to avoid it?</w:t>
      </w:r>
    </w:p>
    <w:p w14:paraId="5EB62E36" w14:textId="77777777" w:rsidR="00547C59" w:rsidRPr="00547C59" w:rsidRDefault="00547C59" w:rsidP="00547C59">
      <w:pPr>
        <w:spacing w:before="120" w:line="285" w:lineRule="atLeast"/>
        <w:ind w:left="-135"/>
        <w:textAlignment w:val="baseline"/>
        <w:rPr>
          <w:rFonts w:eastAsia="Times New Roman"/>
        </w:rPr>
      </w:pPr>
    </w:p>
    <w:p w14:paraId="0E17BED6" w14:textId="77777777" w:rsidR="00547C59" w:rsidRPr="00547C59" w:rsidRDefault="00547C59" w:rsidP="00547C59">
      <w:pPr>
        <w:spacing w:before="120" w:line="285" w:lineRule="atLeast"/>
        <w:ind w:left="225"/>
        <w:textAlignment w:val="baseline"/>
        <w:rPr>
          <w:rFonts w:ascii="Arial" w:eastAsia="Times New Roman" w:hAnsi="Arial" w:cs="Arial"/>
          <w:color w:val="4B4B4B"/>
          <w:sz w:val="21"/>
          <w:szCs w:val="21"/>
        </w:rPr>
      </w:pPr>
    </w:p>
    <w:p w14:paraId="4000DCD4" w14:textId="77777777" w:rsidR="00547C59" w:rsidRDefault="00547C59"/>
    <w:sectPr w:rsidR="0054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36950"/>
    <w:multiLevelType w:val="multilevel"/>
    <w:tmpl w:val="E2D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2259C"/>
    <w:multiLevelType w:val="multilevel"/>
    <w:tmpl w:val="2200A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941DEA"/>
    <w:multiLevelType w:val="multilevel"/>
    <w:tmpl w:val="A9B4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59"/>
    <w:rsid w:val="00154E61"/>
    <w:rsid w:val="00547C59"/>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D02A"/>
  <w15:chartTrackingRefBased/>
  <w15:docId w15:val="{825063FB-0F33-4E3E-8A5D-B949700D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C5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4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79705">
      <w:bodyDiv w:val="1"/>
      <w:marLeft w:val="0"/>
      <w:marRight w:val="0"/>
      <w:marTop w:val="0"/>
      <w:marBottom w:val="0"/>
      <w:divBdr>
        <w:top w:val="none" w:sz="0" w:space="0" w:color="auto"/>
        <w:left w:val="none" w:sz="0" w:space="0" w:color="auto"/>
        <w:bottom w:val="none" w:sz="0" w:space="0" w:color="auto"/>
        <w:right w:val="none" w:sz="0" w:space="0" w:color="auto"/>
      </w:divBdr>
    </w:div>
    <w:div w:id="1388531131">
      <w:bodyDiv w:val="1"/>
      <w:marLeft w:val="0"/>
      <w:marRight w:val="0"/>
      <w:marTop w:val="0"/>
      <w:marBottom w:val="0"/>
      <w:divBdr>
        <w:top w:val="none" w:sz="0" w:space="0" w:color="auto"/>
        <w:left w:val="none" w:sz="0" w:space="0" w:color="auto"/>
        <w:bottom w:val="none" w:sz="0" w:space="0" w:color="auto"/>
        <w:right w:val="none" w:sz="0" w:space="0" w:color="auto"/>
      </w:divBdr>
    </w:div>
    <w:div w:id="21142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2</cp:revision>
  <cp:lastPrinted>2016-05-18T16:59:00Z</cp:lastPrinted>
  <dcterms:created xsi:type="dcterms:W3CDTF">2016-05-18T15:08:00Z</dcterms:created>
  <dcterms:modified xsi:type="dcterms:W3CDTF">2016-05-18T17:00:00Z</dcterms:modified>
</cp:coreProperties>
</file>