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79C7" w14:textId="77777777" w:rsidR="006B6E5B" w:rsidRPr="006B6E5B" w:rsidRDefault="006B6E5B" w:rsidP="006B6E5B">
      <w:pPr>
        <w:jc w:val="center"/>
        <w:rPr>
          <w:b/>
          <w:sz w:val="28"/>
          <w:szCs w:val="28"/>
        </w:rPr>
      </w:pPr>
      <w:r w:rsidRPr="006B6E5B">
        <w:rPr>
          <w:b/>
          <w:sz w:val="28"/>
          <w:szCs w:val="28"/>
        </w:rPr>
        <w:t>Imperialism and World War I Study Guide</w:t>
      </w:r>
    </w:p>
    <w:p w14:paraId="264BB36B" w14:textId="77777777" w:rsidR="006B6E5B" w:rsidRPr="006B6E5B" w:rsidRDefault="006B6E5B">
      <w:pPr>
        <w:rPr>
          <w:b/>
          <w:sz w:val="28"/>
          <w:szCs w:val="28"/>
        </w:rPr>
      </w:pPr>
    </w:p>
    <w:p w14:paraId="412EC78B" w14:textId="77777777" w:rsidR="006D602E" w:rsidRPr="006B6E5B" w:rsidRDefault="00782CB7">
      <w:pPr>
        <w:rPr>
          <w:b/>
          <w:sz w:val="28"/>
          <w:szCs w:val="28"/>
        </w:rPr>
      </w:pPr>
      <w:r w:rsidRPr="006B6E5B">
        <w:rPr>
          <w:b/>
          <w:sz w:val="28"/>
          <w:szCs w:val="28"/>
        </w:rPr>
        <w:t>Imperialism</w:t>
      </w:r>
    </w:p>
    <w:p w14:paraId="3AA9F7C3" w14:textId="77777777" w:rsidR="00782CB7" w:rsidRPr="006B6E5B" w:rsidRDefault="00782CB7">
      <w:pPr>
        <w:rPr>
          <w:sz w:val="28"/>
          <w:szCs w:val="28"/>
        </w:rPr>
      </w:pPr>
    </w:p>
    <w:p w14:paraId="61F98708" w14:textId="77777777" w:rsidR="0094058F" w:rsidRDefault="0094058F">
      <w:pPr>
        <w:rPr>
          <w:sz w:val="28"/>
          <w:szCs w:val="28"/>
        </w:rPr>
      </w:pPr>
      <w:r>
        <w:rPr>
          <w:sz w:val="28"/>
          <w:szCs w:val="28"/>
        </w:rPr>
        <w:t>Early form of imperialism – Alaska and Hawaii</w:t>
      </w:r>
    </w:p>
    <w:p w14:paraId="2592CCA2" w14:textId="3CBE3245" w:rsidR="00782CB7" w:rsidRPr="006B6E5B" w:rsidRDefault="00782CB7">
      <w:pPr>
        <w:rPr>
          <w:sz w:val="28"/>
          <w:szCs w:val="28"/>
        </w:rPr>
      </w:pPr>
      <w:r w:rsidRPr="006B6E5B">
        <w:rPr>
          <w:sz w:val="28"/>
          <w:szCs w:val="28"/>
        </w:rPr>
        <w:t>Teller Amendment</w:t>
      </w:r>
    </w:p>
    <w:p w14:paraId="0BC11FB2" w14:textId="77777777" w:rsidR="00782CB7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 xml:space="preserve">Reasons and </w:t>
      </w:r>
      <w:r w:rsidR="00782CB7" w:rsidRPr="006B6E5B">
        <w:rPr>
          <w:sz w:val="28"/>
          <w:szCs w:val="28"/>
        </w:rPr>
        <w:t>Benefits of imperialism</w:t>
      </w:r>
    </w:p>
    <w:p w14:paraId="0AE9B606" w14:textId="77777777" w:rsidR="00782CB7" w:rsidRPr="006B6E5B" w:rsidRDefault="00782CB7">
      <w:pPr>
        <w:rPr>
          <w:sz w:val="28"/>
          <w:szCs w:val="28"/>
        </w:rPr>
      </w:pPr>
      <w:r w:rsidRPr="006B6E5B">
        <w:rPr>
          <w:sz w:val="28"/>
          <w:szCs w:val="28"/>
        </w:rPr>
        <w:t>Yellow Journalists</w:t>
      </w:r>
    </w:p>
    <w:p w14:paraId="42F8CD29" w14:textId="77777777" w:rsidR="00782CB7" w:rsidRPr="006B6E5B" w:rsidRDefault="00782CB7">
      <w:pPr>
        <w:rPr>
          <w:sz w:val="28"/>
          <w:szCs w:val="28"/>
        </w:rPr>
      </w:pPr>
      <w:r w:rsidRPr="006B6E5B">
        <w:rPr>
          <w:sz w:val="28"/>
          <w:szCs w:val="28"/>
        </w:rPr>
        <w:t>Spanish American War – causes, length, results</w:t>
      </w:r>
    </w:p>
    <w:p w14:paraId="5DE37496" w14:textId="77777777" w:rsidR="00782CB7" w:rsidRPr="006B6E5B" w:rsidRDefault="00782CB7">
      <w:pPr>
        <w:rPr>
          <w:sz w:val="28"/>
          <w:szCs w:val="28"/>
        </w:rPr>
      </w:pPr>
      <w:r w:rsidRPr="006B6E5B">
        <w:rPr>
          <w:sz w:val="28"/>
          <w:szCs w:val="28"/>
        </w:rPr>
        <w:t>McKinley’s beliefs about imperialism</w:t>
      </w:r>
    </w:p>
    <w:p w14:paraId="79FC7E66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Platt Amendment</w:t>
      </w:r>
    </w:p>
    <w:p w14:paraId="6689FC13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Philippine American War – causes, length, results</w:t>
      </w:r>
    </w:p>
    <w:p w14:paraId="569849D4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Annexation of the Philippines</w:t>
      </w:r>
    </w:p>
    <w:p w14:paraId="2B553D8E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Emilio Aguinaldo</w:t>
      </w:r>
    </w:p>
    <w:p w14:paraId="00274DE0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“White Man’s Burden”</w:t>
      </w:r>
    </w:p>
    <w:p w14:paraId="7EE34351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Insular Cases</w:t>
      </w:r>
    </w:p>
    <w:p w14:paraId="6F9A7C6D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Reasons against imperialism</w:t>
      </w:r>
    </w:p>
    <w:p w14:paraId="14A44F85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Roosevelt Corollary</w:t>
      </w:r>
    </w:p>
    <w:p w14:paraId="7E8B66C5" w14:textId="77777777" w:rsidR="006B6EB0" w:rsidRPr="006B6E5B" w:rsidRDefault="006B6EB0">
      <w:pPr>
        <w:rPr>
          <w:sz w:val="28"/>
          <w:szCs w:val="28"/>
        </w:rPr>
      </w:pPr>
      <w:r w:rsidRPr="006B6E5B">
        <w:rPr>
          <w:sz w:val="28"/>
          <w:szCs w:val="28"/>
        </w:rPr>
        <w:t>Dollar Diplomacy</w:t>
      </w:r>
    </w:p>
    <w:p w14:paraId="44F2A261" w14:textId="77777777" w:rsidR="00F06D33" w:rsidRDefault="00F06D33">
      <w:pPr>
        <w:rPr>
          <w:sz w:val="28"/>
          <w:szCs w:val="28"/>
        </w:rPr>
      </w:pPr>
      <w:r w:rsidRPr="006B6E5B">
        <w:rPr>
          <w:sz w:val="28"/>
          <w:szCs w:val="28"/>
        </w:rPr>
        <w:t>Result of Moral Imperialism</w:t>
      </w:r>
    </w:p>
    <w:p w14:paraId="679B5E46" w14:textId="7302B9B5" w:rsidR="0094058F" w:rsidRPr="006B6E5B" w:rsidRDefault="0094058F">
      <w:pPr>
        <w:rPr>
          <w:sz w:val="28"/>
          <w:szCs w:val="28"/>
        </w:rPr>
      </w:pPr>
      <w:r>
        <w:rPr>
          <w:sz w:val="28"/>
          <w:szCs w:val="28"/>
        </w:rPr>
        <w:t>Big Stick Diplomacy</w:t>
      </w:r>
    </w:p>
    <w:p w14:paraId="28066BF9" w14:textId="77777777" w:rsidR="005F6289" w:rsidRPr="006B6E5B" w:rsidRDefault="005F6289">
      <w:pPr>
        <w:rPr>
          <w:sz w:val="28"/>
          <w:szCs w:val="28"/>
        </w:rPr>
      </w:pPr>
      <w:bookmarkStart w:id="0" w:name="_GoBack"/>
      <w:bookmarkEnd w:id="0"/>
    </w:p>
    <w:p w14:paraId="1968F1C5" w14:textId="77777777" w:rsidR="005F6289" w:rsidRPr="006B6E5B" w:rsidRDefault="005F6289">
      <w:pPr>
        <w:rPr>
          <w:sz w:val="28"/>
          <w:szCs w:val="28"/>
        </w:rPr>
      </w:pPr>
    </w:p>
    <w:p w14:paraId="6A0FE2E3" w14:textId="77777777" w:rsidR="005F6289" w:rsidRPr="006B6E5B" w:rsidRDefault="005F6289">
      <w:pPr>
        <w:rPr>
          <w:b/>
          <w:sz w:val="28"/>
          <w:szCs w:val="28"/>
        </w:rPr>
      </w:pPr>
      <w:r w:rsidRPr="006B6E5B">
        <w:rPr>
          <w:b/>
          <w:sz w:val="28"/>
          <w:szCs w:val="28"/>
        </w:rPr>
        <w:t>World War I</w:t>
      </w:r>
    </w:p>
    <w:p w14:paraId="7E8013E0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War Industries Board</w:t>
      </w:r>
    </w:p>
    <w:p w14:paraId="12876A6B" w14:textId="77777777" w:rsidR="005F6289" w:rsidRPr="006B6E5B" w:rsidRDefault="005F6289">
      <w:pPr>
        <w:rPr>
          <w:sz w:val="28"/>
          <w:szCs w:val="28"/>
        </w:rPr>
      </w:pPr>
      <w:r w:rsidRPr="006B6E5B">
        <w:rPr>
          <w:sz w:val="28"/>
          <w:szCs w:val="28"/>
        </w:rPr>
        <w:t>Committee on Public Information</w:t>
      </w:r>
    </w:p>
    <w:p w14:paraId="700A5007" w14:textId="77777777" w:rsidR="005F6289" w:rsidRPr="006B6E5B" w:rsidRDefault="00C32FE1">
      <w:pPr>
        <w:rPr>
          <w:sz w:val="28"/>
          <w:szCs w:val="28"/>
        </w:rPr>
      </w:pPr>
      <w:r w:rsidRPr="006B6E5B">
        <w:rPr>
          <w:sz w:val="28"/>
          <w:szCs w:val="28"/>
        </w:rPr>
        <w:t xml:space="preserve">Espionage and </w:t>
      </w:r>
      <w:r w:rsidR="005F6289" w:rsidRPr="006B6E5B">
        <w:rPr>
          <w:sz w:val="28"/>
          <w:szCs w:val="28"/>
        </w:rPr>
        <w:t>Sedition Act</w:t>
      </w:r>
    </w:p>
    <w:p w14:paraId="56AD0F7B" w14:textId="77777777" w:rsidR="006B6EB0" w:rsidRPr="006B6E5B" w:rsidRDefault="006B6EB0">
      <w:pPr>
        <w:rPr>
          <w:sz w:val="28"/>
          <w:szCs w:val="28"/>
        </w:rPr>
      </w:pPr>
      <w:r w:rsidRPr="006B6E5B">
        <w:rPr>
          <w:sz w:val="28"/>
          <w:szCs w:val="28"/>
        </w:rPr>
        <w:t>American beliefs about the War in Europe</w:t>
      </w:r>
    </w:p>
    <w:p w14:paraId="4837D419" w14:textId="77777777" w:rsidR="006B6EB0" w:rsidRPr="006B6E5B" w:rsidRDefault="006B6EB0">
      <w:pPr>
        <w:rPr>
          <w:sz w:val="28"/>
          <w:szCs w:val="28"/>
        </w:rPr>
      </w:pPr>
      <w:r w:rsidRPr="006B6E5B">
        <w:rPr>
          <w:sz w:val="28"/>
          <w:szCs w:val="28"/>
        </w:rPr>
        <w:t>Zimmerman Telegram</w:t>
      </w:r>
    </w:p>
    <w:p w14:paraId="20D0AAEF" w14:textId="77777777" w:rsidR="006B6EB0" w:rsidRPr="006B6E5B" w:rsidRDefault="006B6EB0">
      <w:pPr>
        <w:rPr>
          <w:sz w:val="28"/>
          <w:szCs w:val="28"/>
        </w:rPr>
      </w:pPr>
      <w:r w:rsidRPr="006B6E5B">
        <w:rPr>
          <w:sz w:val="28"/>
          <w:szCs w:val="28"/>
        </w:rPr>
        <w:t>Wilson’s Fourteen Points</w:t>
      </w:r>
    </w:p>
    <w:p w14:paraId="003A633A" w14:textId="77777777" w:rsidR="006B6EB0" w:rsidRPr="006B6E5B" w:rsidRDefault="006B6EB0">
      <w:pPr>
        <w:rPr>
          <w:sz w:val="28"/>
          <w:szCs w:val="28"/>
        </w:rPr>
      </w:pPr>
      <w:r w:rsidRPr="006B6E5B">
        <w:rPr>
          <w:sz w:val="28"/>
          <w:szCs w:val="28"/>
        </w:rPr>
        <w:t>Expansion of federal powers</w:t>
      </w:r>
    </w:p>
    <w:p w14:paraId="5AFD57B9" w14:textId="77777777" w:rsidR="00C32FE1" w:rsidRPr="006B6E5B" w:rsidRDefault="00C32FE1">
      <w:pPr>
        <w:rPr>
          <w:sz w:val="28"/>
          <w:szCs w:val="28"/>
        </w:rPr>
      </w:pPr>
      <w:r w:rsidRPr="006B6E5B">
        <w:rPr>
          <w:sz w:val="28"/>
          <w:szCs w:val="28"/>
        </w:rPr>
        <w:t>Treatment of German Americans</w:t>
      </w:r>
    </w:p>
    <w:p w14:paraId="441B4221" w14:textId="77777777" w:rsidR="00C32FE1" w:rsidRPr="006B6E5B" w:rsidRDefault="00C32FE1">
      <w:pPr>
        <w:rPr>
          <w:sz w:val="28"/>
          <w:szCs w:val="28"/>
        </w:rPr>
      </w:pPr>
      <w:r w:rsidRPr="006B6E5B">
        <w:rPr>
          <w:sz w:val="28"/>
          <w:szCs w:val="28"/>
        </w:rPr>
        <w:t>African American participation during the War</w:t>
      </w:r>
    </w:p>
    <w:p w14:paraId="64C4BFC2" w14:textId="77777777" w:rsidR="00C32FE1" w:rsidRPr="006B6E5B" w:rsidRDefault="00C32FE1">
      <w:pPr>
        <w:rPr>
          <w:sz w:val="28"/>
          <w:szCs w:val="28"/>
        </w:rPr>
      </w:pPr>
      <w:r w:rsidRPr="006B6E5B">
        <w:rPr>
          <w:sz w:val="28"/>
          <w:szCs w:val="28"/>
        </w:rPr>
        <w:t xml:space="preserve">Great Migration </w:t>
      </w:r>
    </w:p>
    <w:p w14:paraId="6AFD5229" w14:textId="77777777" w:rsidR="00C32FE1" w:rsidRPr="006B6E5B" w:rsidRDefault="00C32FE1">
      <w:pPr>
        <w:rPr>
          <w:sz w:val="28"/>
          <w:szCs w:val="28"/>
        </w:rPr>
      </w:pPr>
      <w:r w:rsidRPr="006B6E5B">
        <w:rPr>
          <w:sz w:val="28"/>
          <w:szCs w:val="28"/>
        </w:rPr>
        <w:t xml:space="preserve">Treaty of Versailles -= terms and opposition </w:t>
      </w:r>
    </w:p>
    <w:p w14:paraId="1345E330" w14:textId="77777777" w:rsidR="00D77284" w:rsidRPr="006B6E5B" w:rsidRDefault="00D77284">
      <w:pPr>
        <w:rPr>
          <w:sz w:val="28"/>
          <w:szCs w:val="28"/>
        </w:rPr>
      </w:pPr>
      <w:r w:rsidRPr="006B6E5B">
        <w:rPr>
          <w:sz w:val="28"/>
          <w:szCs w:val="28"/>
        </w:rPr>
        <w:t>MAIN Causes of WWI</w:t>
      </w:r>
    </w:p>
    <w:p w14:paraId="7B295850" w14:textId="77777777" w:rsidR="006B6E5B" w:rsidRPr="006B6E5B" w:rsidRDefault="006B6E5B">
      <w:pPr>
        <w:rPr>
          <w:sz w:val="28"/>
          <w:szCs w:val="28"/>
        </w:rPr>
      </w:pPr>
      <w:r w:rsidRPr="006B6E5B">
        <w:rPr>
          <w:sz w:val="28"/>
          <w:szCs w:val="28"/>
        </w:rPr>
        <w:t xml:space="preserve">American </w:t>
      </w:r>
      <w:proofErr w:type="gramStart"/>
      <w:r w:rsidRPr="006B6E5B">
        <w:rPr>
          <w:sz w:val="28"/>
          <w:szCs w:val="28"/>
        </w:rPr>
        <w:t>Entry  into</w:t>
      </w:r>
      <w:proofErr w:type="gramEnd"/>
      <w:r w:rsidRPr="006B6E5B">
        <w:rPr>
          <w:sz w:val="28"/>
          <w:szCs w:val="28"/>
        </w:rPr>
        <w:t xml:space="preserve"> the War</w:t>
      </w:r>
    </w:p>
    <w:sectPr w:rsidR="006B6E5B" w:rsidRPr="006B6E5B" w:rsidSect="0032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B7"/>
    <w:rsid w:val="0012394F"/>
    <w:rsid w:val="003253ED"/>
    <w:rsid w:val="005F6289"/>
    <w:rsid w:val="006B6E5B"/>
    <w:rsid w:val="006B6EB0"/>
    <w:rsid w:val="00782CB7"/>
    <w:rsid w:val="0094058F"/>
    <w:rsid w:val="00C32FE1"/>
    <w:rsid w:val="00D77284"/>
    <w:rsid w:val="00F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39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Weimer, Lorri L.</cp:lastModifiedBy>
  <cp:revision>2</cp:revision>
  <dcterms:created xsi:type="dcterms:W3CDTF">2017-11-03T12:03:00Z</dcterms:created>
  <dcterms:modified xsi:type="dcterms:W3CDTF">2017-11-03T12:03:00Z</dcterms:modified>
</cp:coreProperties>
</file>