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36"/>
          <w:szCs w:val="36"/>
          <w:rtl w:val="0"/>
        </w:rPr>
      </w:pPr>
      <w:r>
        <w:rPr>
          <w:b w:val="1"/>
          <w:bCs w:val="1"/>
          <w:sz w:val="36"/>
          <w:szCs w:val="36"/>
          <w:rtl w:val="0"/>
        </w:rPr>
        <w:t>User</w:t>
      </w:r>
      <w:r>
        <w:rPr>
          <w:b w:val="1"/>
          <w:bCs w:val="1"/>
          <w:sz w:val="36"/>
          <w:szCs w:val="36"/>
          <w:rtl w:val="0"/>
          <w:lang w:val="fr-FR"/>
        </w:rPr>
        <w:t>’</w:t>
      </w:r>
      <w:r>
        <w:rPr>
          <w:b w:val="1"/>
          <w:bCs w:val="1"/>
          <w:sz w:val="36"/>
          <w:szCs w:val="36"/>
          <w:rtl w:val="0"/>
          <w:lang w:val="nl-NL"/>
        </w:rPr>
        <w:t xml:space="preserve">s Guide </w:t>
      </w:r>
    </w:p>
    <w:p>
      <w:pPr>
        <w:pStyle w:val="Body"/>
        <w:jc w:val="center"/>
        <w:rPr>
          <w:b w:val="1"/>
          <w:bCs w:val="1"/>
          <w:sz w:val="36"/>
          <w:szCs w:val="36"/>
          <w:rtl w:val="0"/>
        </w:rPr>
      </w:pPr>
    </w:p>
    <w:p>
      <w:pPr>
        <w:pStyle w:val="Body"/>
        <w:jc w:val="center"/>
        <w:rPr>
          <w:b w:val="1"/>
          <w:bCs w:val="1"/>
          <w:sz w:val="36"/>
          <w:szCs w:val="36"/>
          <w:rtl w:val="0"/>
        </w:rPr>
      </w:pPr>
      <w:r>
        <w:rPr>
          <w:b w:val="1"/>
          <w:bCs w:val="1"/>
          <w:sz w:val="36"/>
          <w:szCs w:val="36"/>
          <w:rtl w:val="0"/>
          <w:lang w:val="en-US"/>
        </w:rPr>
        <w:t>Brand: English Teacher</w:t>
      </w:r>
    </w:p>
    <w:p>
      <w:pPr>
        <w:pStyle w:val="Body"/>
        <w:jc w:val="center"/>
        <w:rPr>
          <w:b w:val="1"/>
          <w:bCs w:val="1"/>
          <w:sz w:val="36"/>
          <w:szCs w:val="36"/>
          <w:rtl w:val="0"/>
        </w:rPr>
      </w:pPr>
      <w:r>
        <w:rPr>
          <w:b w:val="1"/>
          <w:bCs w:val="1"/>
          <w:sz w:val="36"/>
          <w:szCs w:val="36"/>
          <w:rtl w:val="0"/>
        </w:rPr>
        <w:t>Model: Ashley Hutchinson, iOS 3.1</w:t>
      </w:r>
    </w:p>
    <w:p>
      <w:pPr>
        <w:pStyle w:val="Body"/>
        <w:rPr>
          <w:b w:val="1"/>
          <w:bCs w:val="1"/>
          <w:sz w:val="36"/>
          <w:szCs w:val="36"/>
          <w:rtl w:val="0"/>
        </w:rPr>
      </w:pPr>
    </w:p>
    <w:p>
      <w:pPr>
        <w:pStyle w:val="Body"/>
        <w:rPr>
          <w:b w:val="1"/>
          <w:bCs w:val="1"/>
          <w:sz w:val="22"/>
          <w:szCs w:val="22"/>
          <w:rtl w:val="0"/>
        </w:rPr>
      </w:pPr>
      <w:r>
        <w:rPr>
          <w:b w:val="1"/>
          <w:bCs w:val="1"/>
          <w:sz w:val="22"/>
          <w:szCs w:val="22"/>
          <w:rtl w:val="0"/>
        </w:rPr>
        <w:t>At a Glance</w:t>
      </w:r>
    </w:p>
    <w:p>
      <w:pPr>
        <w:pStyle w:val="Body"/>
        <w:rPr>
          <w:rtl w:val="0"/>
        </w:rPr>
      </w:pPr>
      <w:r>
        <w:rPr>
          <w:rtl w:val="0"/>
        </w:rPr>
        <w:drawing>
          <wp:inline distT="0" distB="0" distL="0" distR="0">
            <wp:extent cx="4324350" cy="63246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00.jpg"/>
                    <pic:cNvPicPr/>
                  </pic:nvPicPr>
                  <pic:blipFill rotWithShape="1">
                    <a:blip r:embed="rId4">
                      <a:extLst/>
                    </a:blip>
                    <a:srcRect l="0" t="0" r="0" b="0"/>
                    <a:stretch>
                      <a:fillRect/>
                    </a:stretch>
                  </pic:blipFill>
                  <pic:spPr>
                    <a:xfrm>
                      <a:off x="0" y="0"/>
                      <a:ext cx="4324350" cy="6324600"/>
                    </a:xfrm>
                    <a:prstGeom prst="rect">
                      <a:avLst/>
                    </a:prstGeom>
                    <a:noFill/>
                    <a:ln>
                      <a:noFill/>
                    </a:ln>
                    <a:effectLst/>
                    <a:extLst/>
                  </pic:spPr>
                </pic:pic>
              </a:graphicData>
            </a:graphic>
          </wp:inline>
        </w:drawing>
      </w:r>
    </w:p>
    <w:p>
      <w:pPr>
        <w:pStyle w:val="Body"/>
        <w:rPr>
          <w:rtl w:val="0"/>
        </w:rPr>
      </w:pPr>
    </w:p>
    <w:p>
      <w:pPr>
        <w:pStyle w:val="Body"/>
        <w:rPr>
          <w:rtl w:val="0"/>
        </w:rPr>
      </w:pPr>
    </w:p>
    <w:p>
      <w:pPr>
        <w:pStyle w:val="Body"/>
        <w:rPr>
          <w:rtl w:val="0"/>
        </w:rPr>
      </w:pPr>
    </w:p>
    <w:p>
      <w:pPr>
        <w:pStyle w:val="Body"/>
        <w:rPr>
          <w:b w:val="1"/>
          <w:bCs w:val="1"/>
          <w:sz w:val="22"/>
          <w:szCs w:val="22"/>
          <w:rtl w:val="0"/>
        </w:rPr>
      </w:pPr>
      <w:r>
        <w:rPr>
          <w:b w:val="1"/>
          <w:bCs w:val="1"/>
          <w:sz w:val="22"/>
          <w:szCs w:val="22"/>
          <w:rtl w:val="0"/>
          <w:lang w:val="nl-NL"/>
        </w:rPr>
        <w:t>Product Guide</w:t>
      </w:r>
    </w:p>
    <w:p>
      <w:pPr>
        <w:pStyle w:val="Body"/>
        <w:rPr>
          <w:b w:val="1"/>
          <w:bCs w:val="1"/>
          <w:sz w:val="22"/>
          <w:szCs w:val="22"/>
          <w:rtl w:val="0"/>
        </w:rPr>
      </w:pPr>
    </w:p>
    <w:p>
      <w:pPr>
        <w:pStyle w:val="Body"/>
        <w:rPr>
          <w:sz w:val="22"/>
          <w:szCs w:val="22"/>
          <w:rtl w:val="0"/>
        </w:rPr>
      </w:pPr>
      <w:r>
        <w:rPr>
          <w:sz w:val="22"/>
          <w:szCs w:val="22"/>
          <w:rtl w:val="0"/>
          <w:lang w:val="en-US"/>
        </w:rPr>
        <w:t xml:space="preserve">Congratulations on your new English teacher, Ashley Hutchinson 3.1, commonly referred to as </w:t>
      </w:r>
      <w:r>
        <w:rPr>
          <w:sz w:val="22"/>
          <w:szCs w:val="22"/>
          <w:rtl w:val="0"/>
        </w:rPr>
        <w:t>“</w:t>
      </w:r>
      <w:r>
        <w:rPr>
          <w:sz w:val="22"/>
          <w:szCs w:val="22"/>
          <w:rtl w:val="0"/>
        </w:rPr>
        <w:t>Hutch</w:t>
      </w:r>
      <w:r>
        <w:rPr>
          <w:sz w:val="22"/>
          <w:szCs w:val="22"/>
          <w:rtl w:val="0"/>
        </w:rPr>
        <w:t xml:space="preserve">” </w:t>
      </w:r>
      <w:r>
        <w:rPr>
          <w:sz w:val="22"/>
          <w:szCs w:val="22"/>
          <w:rtl w:val="0"/>
        </w:rPr>
        <w:t xml:space="preserve">or </w:t>
      </w:r>
      <w:r>
        <w:rPr>
          <w:sz w:val="22"/>
          <w:szCs w:val="22"/>
          <w:rtl w:val="0"/>
        </w:rPr>
        <w:t>“</w:t>
      </w:r>
      <w:r>
        <w:rPr>
          <w:sz w:val="22"/>
          <w:szCs w:val="22"/>
          <w:rtl w:val="0"/>
        </w:rPr>
        <w:t>Mrs. Hutchinson.</w:t>
      </w:r>
      <w:r>
        <w:rPr>
          <w:sz w:val="22"/>
          <w:szCs w:val="22"/>
          <w:rtl w:val="0"/>
        </w:rPr>
        <w:t xml:space="preserve">” </w:t>
      </w:r>
      <w:r>
        <w:rPr>
          <w:sz w:val="22"/>
          <w:szCs w:val="22"/>
          <w:rtl w:val="0"/>
          <w:lang w:val="en-US"/>
        </w:rPr>
        <w:t>Your new English teacher comes with functions including but not limited to the following:</w:t>
      </w:r>
    </w:p>
    <w:p>
      <w:pPr>
        <w:pStyle w:val="Body"/>
        <w:rPr>
          <w:sz w:val="22"/>
          <w:szCs w:val="22"/>
          <w:rtl w:val="0"/>
        </w:rPr>
      </w:pPr>
      <w:r>
        <w:rPr>
          <w:sz w:val="22"/>
          <w:szCs w:val="22"/>
          <w:rtl w:val="0"/>
          <w:lang w:val="en-US"/>
        </w:rPr>
        <w:t>-Teaching you about rhetoric</w:t>
      </w:r>
    </w:p>
    <w:p>
      <w:pPr>
        <w:pStyle w:val="Body"/>
        <w:rPr>
          <w:sz w:val="22"/>
          <w:szCs w:val="22"/>
          <w:rtl w:val="0"/>
        </w:rPr>
      </w:pPr>
      <w:r>
        <w:rPr>
          <w:sz w:val="22"/>
          <w:szCs w:val="22"/>
          <w:rtl w:val="0"/>
          <w:lang w:val="en-US"/>
        </w:rPr>
        <w:t>-Encouraging higher order thinking skills</w:t>
      </w:r>
    </w:p>
    <w:p>
      <w:pPr>
        <w:pStyle w:val="Body"/>
        <w:rPr>
          <w:sz w:val="22"/>
          <w:szCs w:val="22"/>
          <w:rtl w:val="0"/>
        </w:rPr>
      </w:pPr>
      <w:r>
        <w:rPr>
          <w:sz w:val="22"/>
          <w:szCs w:val="22"/>
          <w:rtl w:val="0"/>
          <w:lang w:val="en-US"/>
        </w:rPr>
        <w:t>-Facilitating vocabulary development</w:t>
      </w:r>
    </w:p>
    <w:p>
      <w:pPr>
        <w:pStyle w:val="Body"/>
        <w:rPr>
          <w:sz w:val="22"/>
          <w:szCs w:val="22"/>
          <w:rtl w:val="0"/>
        </w:rPr>
      </w:pPr>
      <w:r>
        <w:rPr>
          <w:sz w:val="22"/>
          <w:szCs w:val="22"/>
          <w:rtl w:val="0"/>
          <w:lang w:val="en-US"/>
        </w:rPr>
        <w:t xml:space="preserve">-Critiquing and helping you improve your writing </w:t>
      </w:r>
    </w:p>
    <w:p>
      <w:pPr>
        <w:pStyle w:val="Body"/>
        <w:rPr>
          <w:sz w:val="22"/>
          <w:szCs w:val="22"/>
          <w:rtl w:val="0"/>
        </w:rPr>
      </w:pPr>
      <w:r>
        <w:rPr>
          <w:sz w:val="22"/>
          <w:szCs w:val="22"/>
          <w:rtl w:val="0"/>
          <w:lang w:val="en-US"/>
        </w:rPr>
        <w:t>-Providing the occasional humorous story</w:t>
      </w:r>
    </w:p>
    <w:p>
      <w:pPr>
        <w:pStyle w:val="Body"/>
        <w:rPr>
          <w:sz w:val="22"/>
          <w:szCs w:val="22"/>
          <w:rtl w:val="0"/>
        </w:rPr>
      </w:pPr>
    </w:p>
    <w:p>
      <w:pPr>
        <w:pStyle w:val="Body"/>
        <w:rPr>
          <w:b w:val="1"/>
          <w:bCs w:val="1"/>
          <w:sz w:val="22"/>
          <w:szCs w:val="22"/>
          <w:rtl w:val="0"/>
        </w:rPr>
      </w:pPr>
      <w:r>
        <w:rPr>
          <w:b w:val="1"/>
          <w:bCs w:val="1"/>
          <w:sz w:val="22"/>
          <w:szCs w:val="22"/>
          <w:rtl w:val="0"/>
          <w:lang w:val="en-US"/>
        </w:rPr>
        <w:t>Getting Started</w:t>
      </w:r>
    </w:p>
    <w:p>
      <w:pPr>
        <w:pStyle w:val="Body"/>
        <w:rPr>
          <w:b w:val="1"/>
          <w:bCs w:val="1"/>
          <w:sz w:val="22"/>
          <w:szCs w:val="22"/>
          <w:rtl w:val="0"/>
        </w:rPr>
      </w:pPr>
    </w:p>
    <w:p>
      <w:pPr>
        <w:pStyle w:val="Body"/>
        <w:rPr>
          <w:sz w:val="22"/>
          <w:szCs w:val="22"/>
          <w:rtl w:val="0"/>
        </w:rPr>
      </w:pPr>
      <w:r>
        <w:rPr>
          <w:sz w:val="22"/>
          <w:szCs w:val="22"/>
          <w:rtl w:val="0"/>
          <w:lang w:val="en-US"/>
        </w:rPr>
        <w:t xml:space="preserve">Before you access Mrs. Hutchinson for the first time, you will need to make sure that you have completed your summer reading journals (if applicable). Your Mrs. Hutchinson will respond most favorable to users who begin school prepared to learn, discuss, and write. </w:t>
      </w:r>
    </w:p>
    <w:p>
      <w:pPr>
        <w:pStyle w:val="Body"/>
        <w:rPr>
          <w:sz w:val="22"/>
          <w:szCs w:val="22"/>
          <w:rtl w:val="0"/>
        </w:rPr>
      </w:pPr>
    </w:p>
    <w:p>
      <w:pPr>
        <w:pStyle w:val="Body"/>
        <w:rPr>
          <w:b w:val="1"/>
          <w:bCs w:val="1"/>
          <w:sz w:val="22"/>
          <w:szCs w:val="22"/>
          <w:rtl w:val="0"/>
        </w:rPr>
      </w:pPr>
      <w:r>
        <w:rPr>
          <w:b w:val="1"/>
          <w:bCs w:val="1"/>
          <w:sz w:val="22"/>
          <w:szCs w:val="22"/>
          <w:rtl w:val="0"/>
          <w:lang w:val="en-US"/>
        </w:rPr>
        <w:t>Accessibility</w:t>
      </w:r>
    </w:p>
    <w:p>
      <w:pPr>
        <w:pStyle w:val="Body"/>
        <w:rPr>
          <w:b w:val="1"/>
          <w:bCs w:val="1"/>
          <w:sz w:val="22"/>
          <w:szCs w:val="22"/>
          <w:rtl w:val="0"/>
        </w:rPr>
      </w:pPr>
    </w:p>
    <w:p>
      <w:pPr>
        <w:pStyle w:val="Body"/>
        <w:rPr>
          <w:sz w:val="22"/>
          <w:szCs w:val="22"/>
          <w:rtl w:val="0"/>
        </w:rPr>
      </w:pPr>
      <w:r>
        <w:rPr>
          <w:sz w:val="22"/>
          <w:szCs w:val="22"/>
          <w:rtl w:val="0"/>
          <w:lang w:val="en-US"/>
        </w:rPr>
        <w:t xml:space="preserve">Mrs. Hutchinson has numerous access opportunities throughout the day. She can be contacted in person during the school day in either her classroom, 320, or her office, 312C. Mrs. Hutchinson is, however, not a stationary device and has a tendency to veer unexpectedly toward the 600 hall, where the Foods classrooms are located. Technical support is looking into this glitch.  After school, she can be reached via e-mail at </w:t>
      </w:r>
      <w:hyperlink r:id="rId5" w:history="1">
        <w:r>
          <w:rPr>
            <w:rStyle w:val="Hyperlink.0"/>
            <w:color w:val="1155cc"/>
            <w:sz w:val="22"/>
            <w:szCs w:val="22"/>
            <w:u w:val="single" w:color="1155cc"/>
            <w:rtl w:val="0"/>
          </w:rPr>
          <w:t>hutchia@pitt.k12.nc.us</w:t>
        </w:r>
      </w:hyperlink>
      <w:r>
        <w:rPr>
          <w:sz w:val="22"/>
          <w:szCs w:val="22"/>
          <w:rtl w:val="0"/>
          <w:lang w:val="en-US"/>
        </w:rPr>
        <w:t>. Mrs. Hutchinson typically responds to e-mail immediately because she is a compulsive e-mail checker, so if she doesn</w:t>
      </w:r>
      <w:r>
        <w:rPr>
          <w:sz w:val="22"/>
          <w:szCs w:val="22"/>
          <w:rtl w:val="0"/>
          <w:lang w:val="fr-FR"/>
        </w:rPr>
        <w:t>’</w:t>
      </w:r>
      <w:r>
        <w:rPr>
          <w:sz w:val="22"/>
          <w:szCs w:val="22"/>
          <w:rtl w:val="0"/>
          <w:lang w:val="en-US"/>
        </w:rPr>
        <w:t xml:space="preserve">t get back to you within 24 hours, your e-mail may have gone to her quarantine folder. You may also follow Mrs. Hutchinson on Twitter @gothutched. She does not tweet often, but she does receive notifications and will respond and/or retweet. </w:t>
      </w:r>
    </w:p>
    <w:p>
      <w:pPr>
        <w:pStyle w:val="Body"/>
        <w:rPr>
          <w:sz w:val="22"/>
          <w:szCs w:val="22"/>
          <w:rtl w:val="0"/>
        </w:rPr>
      </w:pPr>
    </w:p>
    <w:p>
      <w:pPr>
        <w:pStyle w:val="Body"/>
        <w:rPr>
          <w:b w:val="1"/>
          <w:bCs w:val="1"/>
          <w:sz w:val="22"/>
          <w:szCs w:val="22"/>
          <w:rtl w:val="0"/>
        </w:rPr>
      </w:pPr>
      <w:r>
        <w:rPr>
          <w:b w:val="1"/>
          <w:bCs w:val="1"/>
          <w:sz w:val="22"/>
          <w:szCs w:val="22"/>
          <w:rtl w:val="0"/>
        </w:rPr>
        <w:t>Settings</w:t>
      </w:r>
    </w:p>
    <w:p>
      <w:pPr>
        <w:pStyle w:val="Body"/>
        <w:rPr>
          <w:b w:val="1"/>
          <w:bCs w:val="1"/>
          <w:sz w:val="22"/>
          <w:szCs w:val="22"/>
          <w:rtl w:val="0"/>
        </w:rPr>
      </w:pPr>
    </w:p>
    <w:p>
      <w:pPr>
        <w:pStyle w:val="Body"/>
        <w:rPr>
          <w:sz w:val="22"/>
          <w:szCs w:val="22"/>
          <w:rtl w:val="0"/>
        </w:rPr>
      </w:pPr>
      <w:r>
        <w:rPr>
          <w:sz w:val="22"/>
          <w:szCs w:val="22"/>
          <w:rtl w:val="0"/>
          <w:lang w:val="en-US"/>
        </w:rPr>
        <w:t xml:space="preserve">Mrs. Hutchinson has three primary settings: teacher, parent, and regular person. </w:t>
      </w:r>
    </w:p>
    <w:p>
      <w:pPr>
        <w:pStyle w:val="Body"/>
        <w:rPr>
          <w:sz w:val="22"/>
          <w:szCs w:val="22"/>
          <w:rtl w:val="0"/>
        </w:rPr>
      </w:pPr>
    </w:p>
    <w:p>
      <w:pPr>
        <w:pStyle w:val="Body"/>
        <w:rPr>
          <w:sz w:val="22"/>
          <w:szCs w:val="22"/>
          <w:rtl w:val="0"/>
        </w:rPr>
      </w:pPr>
      <w:r>
        <w:rPr>
          <w:sz w:val="22"/>
          <w:szCs w:val="22"/>
          <w:rtl w:val="0"/>
          <w:lang w:val="en-US"/>
        </w:rPr>
        <w:t>Setting 1: Teacher</w:t>
      </w:r>
    </w:p>
    <w:p>
      <w:pPr>
        <w:pStyle w:val="Body"/>
        <w:rPr>
          <w:sz w:val="22"/>
          <w:szCs w:val="22"/>
          <w:rtl w:val="0"/>
        </w:rPr>
      </w:pPr>
    </w:p>
    <w:p>
      <w:pPr>
        <w:pStyle w:val="Body"/>
        <w:rPr>
          <w:sz w:val="22"/>
          <w:szCs w:val="22"/>
          <w:rtl w:val="0"/>
        </w:rPr>
      </w:pPr>
      <w:r>
        <w:rPr>
          <w:sz w:val="22"/>
          <w:szCs w:val="22"/>
          <w:rtl w:val="0"/>
          <w:lang w:val="en-US"/>
        </w:rPr>
        <w:t xml:space="preserve">You will interface with Mrs. Hutchinson most often in teacher mode, so this will be her default setting during the hours of 8:10-3:45. In teacher mode, Mrs. Hutchinson is responsible for AP English Language and Composition, Journalism, Contemporary Literature, English I, etc. Mrs. Hutchinson attempts to set clear expectations for each class, assignment, and student, but if you have a question about those expectations, she is happy to answer that question. </w:t>
      </w:r>
    </w:p>
    <w:p>
      <w:pPr>
        <w:pStyle w:val="Body"/>
        <w:rPr>
          <w:sz w:val="22"/>
          <w:szCs w:val="22"/>
          <w:rtl w:val="0"/>
        </w:rPr>
      </w:pPr>
    </w:p>
    <w:p>
      <w:pPr>
        <w:pStyle w:val="Body"/>
        <w:rPr>
          <w:sz w:val="22"/>
          <w:szCs w:val="22"/>
          <w:rtl w:val="0"/>
        </w:rPr>
      </w:pPr>
      <w:r>
        <w:rPr>
          <w:sz w:val="22"/>
          <w:szCs w:val="22"/>
          <w:rtl w:val="0"/>
          <w:lang w:val="en-US"/>
        </w:rPr>
        <w:t>Setting 2: Parent</w:t>
      </w:r>
    </w:p>
    <w:p>
      <w:pPr>
        <w:pStyle w:val="Body"/>
        <w:rPr>
          <w:sz w:val="22"/>
          <w:szCs w:val="22"/>
          <w:rtl w:val="0"/>
        </w:rPr>
      </w:pPr>
    </w:p>
    <w:p>
      <w:pPr>
        <w:pStyle w:val="Body"/>
        <w:rPr>
          <w:sz w:val="22"/>
          <w:szCs w:val="22"/>
          <w:rtl w:val="0"/>
        </w:rPr>
      </w:pPr>
      <w:r>
        <w:rPr>
          <w:sz w:val="22"/>
          <w:szCs w:val="22"/>
          <w:rtl w:val="0"/>
          <w:lang w:val="en-US"/>
        </w:rPr>
        <w:t xml:space="preserve">Mrs. Hutchinson has two small children, Addie Grace (10 months as of this writing) and Liam, (2 years as of this writing), and this mode will override all other modes as needed. In the Parent Setting, Mrs. Hutchinson has the ability to go from calm to crazy in seconds when her children are confronted with any sort of danger or disparaging remark. However, patience is one of the most sought-after features in this setting, and in fact, the addition of the Parent Setting in 2011 has given the most recent operating systems a significant increase in patience in other settings as well. </w:t>
      </w:r>
    </w:p>
    <w:p>
      <w:pPr>
        <w:pStyle w:val="Body"/>
        <w:rPr>
          <w:sz w:val="22"/>
          <w:szCs w:val="22"/>
          <w:rtl w:val="0"/>
        </w:rPr>
      </w:pPr>
    </w:p>
    <w:p>
      <w:pPr>
        <w:pStyle w:val="Body"/>
        <w:rPr>
          <w:sz w:val="22"/>
          <w:szCs w:val="22"/>
          <w:rtl w:val="0"/>
        </w:rPr>
      </w:pPr>
      <w:r>
        <w:rPr>
          <w:sz w:val="22"/>
          <w:szCs w:val="22"/>
          <w:rtl w:val="0"/>
          <w:lang w:val="en-US"/>
        </w:rPr>
        <w:t xml:space="preserve">Setting 3: Regular Person </w:t>
      </w:r>
    </w:p>
    <w:p>
      <w:pPr>
        <w:pStyle w:val="Body"/>
        <w:rPr>
          <w:sz w:val="22"/>
          <w:szCs w:val="22"/>
          <w:rtl w:val="0"/>
        </w:rPr>
      </w:pPr>
    </w:p>
    <w:p>
      <w:pPr>
        <w:pStyle w:val="Body"/>
        <w:rPr>
          <w:sz w:val="22"/>
          <w:szCs w:val="22"/>
          <w:rtl w:val="0"/>
        </w:rPr>
      </w:pPr>
      <w:r>
        <w:rPr>
          <w:sz w:val="22"/>
          <w:szCs w:val="22"/>
          <w:rtl w:val="0"/>
          <w:lang w:val="en-US"/>
        </w:rPr>
        <w:t xml:space="preserve">The regular person setting allows this device to recharge, so it is very important that Mrs. Hutchinson gets the opportunity each day to spend some time in regular person setting. In this setting, she can read, watch TV, go shopping, spend time with her husband, or any other type of leisure activity. </w:t>
      </w:r>
    </w:p>
    <w:p>
      <w:pPr>
        <w:pStyle w:val="Body"/>
        <w:rPr>
          <w:sz w:val="22"/>
          <w:szCs w:val="22"/>
          <w:rtl w:val="0"/>
        </w:rPr>
      </w:pPr>
    </w:p>
    <w:p>
      <w:pPr>
        <w:pStyle w:val="Body"/>
        <w:rPr>
          <w:b w:val="1"/>
          <w:bCs w:val="1"/>
          <w:sz w:val="22"/>
          <w:szCs w:val="22"/>
          <w:rtl w:val="0"/>
        </w:rPr>
      </w:pPr>
      <w:r>
        <w:rPr>
          <w:b w:val="1"/>
          <w:bCs w:val="1"/>
          <w:sz w:val="22"/>
          <w:szCs w:val="22"/>
          <w:rtl w:val="0"/>
          <w:lang w:val="da-DK"/>
        </w:rPr>
        <w:t>Warnings</w:t>
      </w:r>
    </w:p>
    <w:p>
      <w:pPr>
        <w:pStyle w:val="Body"/>
        <w:rPr>
          <w:b w:val="1"/>
          <w:bCs w:val="1"/>
          <w:sz w:val="22"/>
          <w:szCs w:val="22"/>
          <w:rtl w:val="0"/>
        </w:rPr>
      </w:pPr>
    </w:p>
    <w:p>
      <w:pPr>
        <w:pStyle w:val="Body"/>
        <w:rPr>
          <w:sz w:val="22"/>
          <w:szCs w:val="22"/>
          <w:rtl w:val="0"/>
        </w:rPr>
      </w:pPr>
      <w:r>
        <w:rPr>
          <w:sz w:val="22"/>
          <w:szCs w:val="22"/>
          <w:rtl w:val="0"/>
          <w:lang w:val="en-US"/>
        </w:rPr>
        <w:t>This device may</w:t>
      </w:r>
      <w:r>
        <w:rPr>
          <w:sz w:val="22"/>
          <w:szCs w:val="22"/>
          <w:rtl w:val="0"/>
        </w:rPr>
        <w:t xml:space="preserve">… </w:t>
      </w:r>
    </w:p>
    <w:p>
      <w:pPr>
        <w:pStyle w:val="Body"/>
        <w:numPr>
          <w:ilvl w:val="0"/>
          <w:numId w:val="3"/>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sz w:val="22"/>
          <w:szCs w:val="22"/>
          <w:rtl w:val="0"/>
          <w:lang w:val="en-US"/>
        </w:rPr>
        <w:t>be prone to sarcasm</w:t>
      </w:r>
    </w:p>
    <w:p>
      <w:pPr>
        <w:pStyle w:val="Body"/>
        <w:numPr>
          <w:ilvl w:val="0"/>
          <w:numId w:val="3"/>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sz w:val="22"/>
          <w:szCs w:val="22"/>
          <w:rtl w:val="0"/>
          <w:lang w:val="en-US"/>
        </w:rPr>
        <w:t>get so focused on whatever she</w:t>
      </w:r>
      <w:r>
        <w:rPr>
          <w:sz w:val="22"/>
          <w:szCs w:val="22"/>
          <w:rtl w:val="0"/>
          <w:lang w:val="fr-FR"/>
        </w:rPr>
        <w:t>’</w:t>
      </w:r>
      <w:r>
        <w:rPr>
          <w:sz w:val="22"/>
          <w:szCs w:val="22"/>
          <w:rtl w:val="0"/>
          <w:lang w:val="en-US"/>
        </w:rPr>
        <w:t>s reading that she doesn</w:t>
      </w:r>
      <w:r>
        <w:rPr>
          <w:sz w:val="22"/>
          <w:szCs w:val="22"/>
          <w:rtl w:val="0"/>
          <w:lang w:val="fr-FR"/>
        </w:rPr>
        <w:t>’</w:t>
      </w:r>
      <w:r>
        <w:rPr>
          <w:sz w:val="22"/>
          <w:szCs w:val="22"/>
          <w:rtl w:val="0"/>
          <w:lang w:val="en-US"/>
        </w:rPr>
        <w:t>t hear you ask to go to the bathroom/go talk to Ms. Upton/for a million dollars</w:t>
      </w:r>
    </w:p>
    <w:p>
      <w:pPr>
        <w:pStyle w:val="Body"/>
        <w:numPr>
          <w:ilvl w:val="0"/>
          <w:numId w:val="3"/>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sz w:val="22"/>
          <w:szCs w:val="22"/>
          <w:rtl w:val="0"/>
          <w:lang w:val="en-US"/>
        </w:rPr>
        <w:t>say that she will cut somebody for any number of perceived offenses (these are empty threats; she will not physically harm anyone, and verbal evisceration only happens occasionally)</w:t>
      </w:r>
    </w:p>
    <w:p>
      <w:pPr>
        <w:pStyle w:val="Body"/>
        <w:numPr>
          <w:ilvl w:val="0"/>
          <w:numId w:val="3"/>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sz w:val="22"/>
          <w:szCs w:val="22"/>
          <w:rtl w:val="0"/>
          <w:lang w:val="en-US"/>
        </w:rPr>
        <w:t>get frustrated, but this is only a temporary state; device does not hold grudges</w:t>
      </w:r>
    </w:p>
    <w:p>
      <w:pPr>
        <w:pStyle w:val="Body"/>
        <w:numPr>
          <w:ilvl w:val="0"/>
          <w:numId w:val="3"/>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sz w:val="22"/>
          <w:szCs w:val="22"/>
          <w:rtl w:val="0"/>
          <w:lang w:val="en-US"/>
        </w:rPr>
        <w:t>be very blunt, but the upside is that you know she isn</w:t>
      </w:r>
      <w:r>
        <w:rPr>
          <w:sz w:val="22"/>
          <w:szCs w:val="22"/>
          <w:rtl w:val="0"/>
          <w:lang w:val="fr-FR"/>
        </w:rPr>
        <w:t>’</w:t>
      </w:r>
      <w:r>
        <w:rPr>
          <w:sz w:val="22"/>
          <w:szCs w:val="22"/>
          <w:rtl w:val="0"/>
          <w:lang w:val="en-US"/>
        </w:rPr>
        <w:t>t sugarcoating anything</w:t>
      </w:r>
    </w:p>
    <w:p>
      <w:pPr>
        <w:pStyle w:val="Body"/>
        <w:numPr>
          <w:ilvl w:val="0"/>
          <w:numId w:val="3"/>
        </w:numPr>
        <w:ind w:left="720"/>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tl w:val="0"/>
        </w:rPr>
      </w:pPr>
      <w:r>
        <w:rPr>
          <w:sz w:val="22"/>
          <w:szCs w:val="22"/>
          <w:rtl w:val="0"/>
          <w:lang w:val="en-US"/>
        </w:rPr>
        <w:t xml:space="preserve">badger you about joining the staff of the school newspaper (take this as a major compliment) </w:t>
      </w:r>
    </w:p>
    <w:p>
      <w:pPr>
        <w:pStyle w:val="Body"/>
        <w:rPr>
          <w:u w:val="none"/>
        </w:rPr>
      </w:pPr>
    </w:p>
    <w:p>
      <w:pPr>
        <w:pStyle w:val="Body"/>
        <w:rPr>
          <w:b w:val="1"/>
          <w:bCs w:val="1"/>
          <w:sz w:val="22"/>
          <w:szCs w:val="22"/>
          <w:rtl w:val="0"/>
        </w:rPr>
      </w:pPr>
      <w:r>
        <w:rPr>
          <w:b w:val="1"/>
          <w:bCs w:val="1"/>
          <w:sz w:val="22"/>
          <w:szCs w:val="22"/>
          <w:rtl w:val="0"/>
          <w:lang w:val="nl-NL"/>
        </w:rPr>
        <w:t>Troubleshooting</w:t>
      </w:r>
    </w:p>
    <w:p>
      <w:pPr>
        <w:pStyle w:val="Body"/>
        <w:rPr>
          <w:b w:val="1"/>
          <w:bCs w:val="1"/>
          <w:sz w:val="22"/>
          <w:szCs w:val="22"/>
          <w:rtl w:val="0"/>
        </w:rPr>
      </w:pP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680"/>
        <w:gridCol w:w="4680"/>
      </w:tblGrid>
      <w:tr>
        <w:tblPrEx>
          <w:shd w:val="clear" w:color="auto" w:fill="auto"/>
        </w:tblPrEx>
        <w:trPr>
          <w:trHeight w:val="180"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rPr>
              <w:t>Problem</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rPr>
              <w:t>Solution</w:t>
            </w:r>
          </w:p>
        </w:tc>
      </w:tr>
      <w:tr>
        <w:tblPrEx>
          <w:shd w:val="clear" w:color="auto" w:fill="auto"/>
        </w:tblPrEx>
        <w:trPr>
          <w:trHeight w:val="180"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You are not getting the grade you want in Mrs. Hutchinson</w:t>
            </w:r>
            <w:r>
              <w:rPr>
                <w:caps w:val="0"/>
                <w:smallCaps w:val="0"/>
                <w:strike w:val="0"/>
                <w:dstrike w:val="0"/>
                <w:outline w:val="0"/>
                <w:color w:val="000000"/>
                <w:spacing w:val="0"/>
                <w:kern w:val="0"/>
                <w:position w:val="0"/>
                <w:sz w:val="22"/>
                <w:szCs w:val="22"/>
                <w:u w:val="none" w:color="000000"/>
                <w:vertAlign w:val="baseline"/>
                <w:rtl w:val="0"/>
                <w:lang w:val="fr-FR"/>
              </w:rPr>
              <w:t>’</w:t>
            </w:r>
            <w:r>
              <w:rPr>
                <w:caps w:val="0"/>
                <w:smallCaps w:val="0"/>
                <w:strike w:val="0"/>
                <w:dstrike w:val="0"/>
                <w:outline w:val="0"/>
                <w:color w:val="000000"/>
                <w:spacing w:val="0"/>
                <w:kern w:val="0"/>
                <w:position w:val="0"/>
                <w:sz w:val="22"/>
                <w:szCs w:val="22"/>
                <w:u w:val="none" w:color="000000"/>
                <w:vertAlign w:val="baseline"/>
                <w:rtl w:val="0"/>
                <w:lang w:val="en-US"/>
              </w:rPr>
              <w:t>s class.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Remember that the purpose of school is to </w:t>
            </w:r>
            <w:r>
              <w:rPr>
                <w:b w:val="1"/>
                <w:bCs w:val="1"/>
                <w:caps w:val="0"/>
                <w:smallCaps w:val="0"/>
                <w:strike w:val="0"/>
                <w:dstrike w:val="0"/>
                <w:outline w:val="0"/>
                <w:color w:val="000000"/>
                <w:spacing w:val="0"/>
                <w:kern w:val="0"/>
                <w:position w:val="0"/>
                <w:sz w:val="22"/>
                <w:szCs w:val="22"/>
                <w:u w:val="none" w:color="000000"/>
                <w:vertAlign w:val="baseline"/>
                <w:rtl w:val="0"/>
                <w:lang w:val="en-US"/>
              </w:rPr>
              <w:t>learn</w:t>
            </w:r>
            <w:r>
              <w:rPr>
                <w:caps w:val="0"/>
                <w:smallCaps w:val="0"/>
                <w:strike w:val="0"/>
                <w:dstrike w:val="0"/>
                <w:outline w:val="0"/>
                <w:color w:val="000000"/>
                <w:spacing w:val="0"/>
                <w:kern w:val="0"/>
                <w:position w:val="0"/>
                <w:sz w:val="22"/>
                <w:szCs w:val="22"/>
                <w:u w:val="none" w:color="000000"/>
                <w:vertAlign w:val="baseline"/>
                <w:rtl w:val="0"/>
                <w:lang w:val="en-US"/>
              </w:rPr>
              <w:t xml:space="preserve">, not to get a certain grade. If you truly concern yourself with </w:t>
            </w:r>
            <w:r>
              <w:rPr>
                <w:b w:val="1"/>
                <w:bCs w:val="1"/>
                <w:caps w:val="0"/>
                <w:smallCaps w:val="0"/>
                <w:strike w:val="0"/>
                <w:dstrike w:val="0"/>
                <w:outline w:val="0"/>
                <w:color w:val="000000"/>
                <w:spacing w:val="0"/>
                <w:kern w:val="0"/>
                <w:position w:val="0"/>
                <w:sz w:val="22"/>
                <w:szCs w:val="22"/>
                <w:u w:val="none" w:color="000000"/>
                <w:vertAlign w:val="baseline"/>
                <w:rtl w:val="0"/>
                <w:lang w:val="en-US"/>
              </w:rPr>
              <w:t>learning</w:t>
            </w:r>
            <w:r>
              <w:rPr>
                <w:caps w:val="0"/>
                <w:smallCaps w:val="0"/>
                <w:strike w:val="0"/>
                <w:dstrike w:val="0"/>
                <w:outline w:val="0"/>
                <w:color w:val="000000"/>
                <w:spacing w:val="0"/>
                <w:kern w:val="0"/>
                <w:position w:val="0"/>
                <w:sz w:val="22"/>
                <w:szCs w:val="22"/>
                <w:u w:val="none" w:color="000000"/>
                <w:vertAlign w:val="baseline"/>
                <w:rtl w:val="0"/>
              </w:rPr>
              <w:t xml:space="preserve"> in Mrs. Hutchinson</w:t>
            </w:r>
            <w:r>
              <w:rPr>
                <w:caps w:val="0"/>
                <w:smallCaps w:val="0"/>
                <w:strike w:val="0"/>
                <w:dstrike w:val="0"/>
                <w:outline w:val="0"/>
                <w:color w:val="000000"/>
                <w:spacing w:val="0"/>
                <w:kern w:val="0"/>
                <w:position w:val="0"/>
                <w:sz w:val="22"/>
                <w:szCs w:val="22"/>
                <w:u w:val="none" w:color="000000"/>
                <w:vertAlign w:val="baseline"/>
                <w:rtl w:val="0"/>
                <w:lang w:val="fr-FR"/>
              </w:rPr>
              <w:t>’</w:t>
            </w:r>
            <w:r>
              <w:rPr>
                <w:caps w:val="0"/>
                <w:smallCaps w:val="0"/>
                <w:strike w:val="0"/>
                <w:dstrike w:val="0"/>
                <w:outline w:val="0"/>
                <w:color w:val="000000"/>
                <w:spacing w:val="0"/>
                <w:kern w:val="0"/>
                <w:position w:val="0"/>
                <w:sz w:val="22"/>
                <w:szCs w:val="22"/>
                <w:u w:val="none" w:color="000000"/>
                <w:vertAlign w:val="baseline"/>
                <w:rtl w:val="0"/>
                <w:lang w:val="en-US"/>
              </w:rPr>
              <w:t xml:space="preserve">s class, better grades are more likely to follow. </w:t>
            </w:r>
          </w:p>
        </w:tc>
      </w:tr>
      <w:tr>
        <w:tblPrEx>
          <w:shd w:val="clear" w:color="auto" w:fill="auto"/>
        </w:tblPrEx>
        <w:trPr>
          <w:trHeight w:val="180"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You desperately want to know your grade on a test/quiz/paper. </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Wait one week. Do not ask Mrs. Hutchinson incessantly when you will be getting the assignment back. After one week, you may ask, but do try to remember that Mrs. Hutchinson has about 90 students, so if she assigns a two page paper, she has 180 pages to read and grade. </w:t>
            </w:r>
          </w:p>
        </w:tc>
      </w:tr>
      <w:tr>
        <w:tblPrEx>
          <w:shd w:val="clear" w:color="auto" w:fill="auto"/>
        </w:tblPrEx>
        <w:trPr>
          <w:trHeight w:val="180"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You forgot when Mrs. Hutchinson said an assignment was due. </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Check the board. Check the website. If it</w:t>
            </w:r>
            <w:r>
              <w:rPr>
                <w:caps w:val="0"/>
                <w:smallCaps w:val="0"/>
                <w:strike w:val="0"/>
                <w:dstrike w:val="0"/>
                <w:outline w:val="0"/>
                <w:color w:val="000000"/>
                <w:spacing w:val="0"/>
                <w:kern w:val="0"/>
                <w:position w:val="0"/>
                <w:sz w:val="22"/>
                <w:szCs w:val="22"/>
                <w:u w:val="none" w:color="000000"/>
                <w:vertAlign w:val="baseline"/>
                <w:rtl w:val="0"/>
                <w:lang w:val="fr-FR"/>
              </w:rPr>
              <w:t>’</w:t>
            </w:r>
            <w:r>
              <w:rPr>
                <w:caps w:val="0"/>
                <w:smallCaps w:val="0"/>
                <w:strike w:val="0"/>
                <w:dstrike w:val="0"/>
                <w:outline w:val="0"/>
                <w:color w:val="000000"/>
                <w:spacing w:val="0"/>
                <w:kern w:val="0"/>
                <w:position w:val="0"/>
                <w:sz w:val="22"/>
                <w:szCs w:val="22"/>
                <w:u w:val="none" w:color="000000"/>
                <w:vertAlign w:val="baseline"/>
                <w:rtl w:val="0"/>
                <w:lang w:val="en-US"/>
              </w:rPr>
              <w:t>s not there, check with Mrs. Hutchinson.</w:t>
            </w:r>
          </w:p>
        </w:tc>
      </w:tr>
      <w:tr>
        <w:tblPrEx>
          <w:shd w:val="clear" w:color="auto" w:fill="auto"/>
        </w:tblPrEx>
        <w:trPr>
          <w:trHeight w:val="180"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You forgot to follow Mrs. Hutchinson</w:t>
            </w:r>
            <w:r>
              <w:rPr>
                <w:caps w:val="0"/>
                <w:smallCaps w:val="0"/>
                <w:strike w:val="0"/>
                <w:dstrike w:val="0"/>
                <w:outline w:val="0"/>
                <w:color w:val="000000"/>
                <w:spacing w:val="0"/>
                <w:kern w:val="0"/>
                <w:position w:val="0"/>
                <w:sz w:val="22"/>
                <w:szCs w:val="22"/>
                <w:u w:val="none" w:color="000000"/>
                <w:vertAlign w:val="baseline"/>
                <w:rtl w:val="0"/>
                <w:lang w:val="fr-FR"/>
              </w:rPr>
              <w:t>’</w:t>
            </w:r>
            <w:r>
              <w:rPr>
                <w:caps w:val="0"/>
                <w:smallCaps w:val="0"/>
                <w:strike w:val="0"/>
                <w:dstrike w:val="0"/>
                <w:outline w:val="0"/>
                <w:color w:val="000000"/>
                <w:spacing w:val="0"/>
                <w:kern w:val="0"/>
                <w:position w:val="0"/>
                <w:sz w:val="22"/>
                <w:szCs w:val="22"/>
                <w:u w:val="none" w:color="000000"/>
                <w:vertAlign w:val="baseline"/>
                <w:rtl w:val="0"/>
                <w:lang w:val="fr-FR"/>
              </w:rPr>
              <w:t>s instructions</w:t>
            </w: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spacing w:line="240" w:lineRule="auto"/>
            </w:pPr>
            <w:r>
              <w:rPr>
                <w:caps w:val="0"/>
                <w:smallCaps w:val="0"/>
                <w:strike w:val="0"/>
                <w:dstrike w:val="0"/>
                <w:outline w:val="0"/>
                <w:color w:val="000000"/>
                <w:spacing w:val="0"/>
                <w:kern w:val="0"/>
                <w:position w:val="0"/>
                <w:sz w:val="22"/>
                <w:szCs w:val="22"/>
                <w:u w:val="none" w:color="000000"/>
                <w:vertAlign w:val="baseline"/>
                <w:rtl w:val="0"/>
                <w:lang w:val="en-US"/>
              </w:rPr>
              <w:t xml:space="preserve">Talk to Mrs. Hutchinson or send her an e-mail letting her know what happened. She can be very understanding as long as you communicate with her. </w:t>
            </w:r>
          </w:p>
        </w:tc>
      </w:tr>
      <w:tr>
        <w:tblPrEx>
          <w:shd w:val="clear" w:color="auto" w:fill="auto"/>
        </w:tblPrEx>
        <w:trPr>
          <w:trHeight w:val="80"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0" w:hRule="atLeast"/>
        </w:trPr>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c>
          <w:tcPr>
            <w:tcW w:type="dxa" w:w="4680"/>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rPr>
          <w:b w:val="1"/>
          <w:bCs w:val="1"/>
          <w:sz w:val="22"/>
          <w:szCs w:val="22"/>
          <w:rtl w:val="0"/>
        </w:rPr>
      </w:pPr>
    </w:p>
    <w:p>
      <w:pPr>
        <w:pStyle w:val="Body"/>
        <w:rPr>
          <w:b w:val="1"/>
          <w:bCs w:val="1"/>
          <w:sz w:val="22"/>
          <w:szCs w:val="22"/>
          <w:rtl w:val="0"/>
        </w:rPr>
      </w:pPr>
    </w:p>
    <w:p>
      <w:pPr>
        <w:pStyle w:val="Body"/>
        <w:rPr>
          <w:b w:val="1"/>
          <w:bCs w:val="1"/>
          <w:sz w:val="22"/>
          <w:szCs w:val="22"/>
          <w:rtl w:val="0"/>
        </w:rPr>
      </w:pPr>
    </w:p>
    <w:p>
      <w:pPr>
        <w:pStyle w:val="Body"/>
        <w:rPr>
          <w:sz w:val="22"/>
          <w:szCs w:val="22"/>
          <w:rtl w:val="0"/>
        </w:rPr>
      </w:pPr>
      <w:r>
        <w:rPr>
          <w:sz w:val="22"/>
          <w:szCs w:val="22"/>
          <w:rtl w:val="0"/>
          <w:lang w:val="en-US"/>
        </w:rPr>
        <w:t>Tips to Maintain Optimal Performance:</w:t>
      </w:r>
    </w:p>
    <w:p>
      <w:pPr>
        <w:pStyle w:val="Body"/>
        <w:rPr>
          <w:sz w:val="22"/>
          <w:szCs w:val="22"/>
          <w:rtl w:val="0"/>
        </w:rPr>
      </w:pPr>
      <w:r>
        <w:rPr>
          <w:sz w:val="22"/>
          <w:szCs w:val="22"/>
          <w:rtl w:val="0"/>
          <w:lang w:val="en-US"/>
        </w:rPr>
        <w:t>Fuel with Starbucks, preferably of the pumpkin spice variety for fall.</w:t>
      </w:r>
    </w:p>
    <w:p>
      <w:pPr>
        <w:pStyle w:val="Body"/>
        <w:rPr>
          <w:sz w:val="22"/>
          <w:szCs w:val="22"/>
          <w:rtl w:val="0"/>
        </w:rPr>
      </w:pPr>
      <w:r>
        <w:rPr>
          <w:sz w:val="22"/>
          <w:szCs w:val="22"/>
          <w:rtl w:val="0"/>
          <w:lang w:val="en-US"/>
        </w:rPr>
        <w:t xml:space="preserve">Be real and put thought into your writing. </w:t>
      </w:r>
    </w:p>
    <w:p>
      <w:pPr>
        <w:pStyle w:val="Body"/>
        <w:rPr>
          <w:sz w:val="22"/>
          <w:szCs w:val="22"/>
          <w:rtl w:val="0"/>
        </w:rPr>
      </w:pPr>
      <w:r>
        <w:rPr>
          <w:sz w:val="22"/>
          <w:szCs w:val="22"/>
          <w:rtl w:val="0"/>
          <w:lang w:val="en-US"/>
        </w:rPr>
        <w:t>Communicate openly and frequently with Mrs. Hutchinson.</w:t>
      </w:r>
    </w:p>
    <w:p>
      <w:pPr>
        <w:pStyle w:val="Body"/>
        <w:rPr>
          <w:sz w:val="22"/>
          <w:szCs w:val="22"/>
          <w:rtl w:val="0"/>
        </w:rPr>
      </w:pPr>
      <w:r>
        <w:rPr>
          <w:sz w:val="22"/>
          <w:szCs w:val="22"/>
          <w:rtl w:val="0"/>
          <w:lang w:val="en-US"/>
        </w:rPr>
        <w:t xml:space="preserve">Tell this device about good books you have recently read. She loves to talk about books. </w:t>
        <w:br w:type="textWrapping"/>
      </w:r>
      <w:r>
        <w:rPr>
          <w:b w:val="1"/>
          <w:bCs w:val="1"/>
          <w:sz w:val="22"/>
          <w:szCs w:val="22"/>
          <w:rtl w:val="0"/>
        </w:rPr>
        <w:br w:type="page"/>
      </w:r>
    </w:p>
    <w:p>
      <w:pPr>
        <w:pStyle w:val="Body"/>
      </w:pP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bullet"/>
      <w:suff w:val="tab"/>
      <w:lvlText w:val="❖"/>
      <w:lvlJc w:val="left"/>
      <w:pPr>
        <w:tabs>
          <w:tab w:val="num" w:pos="720"/>
          <w:tab w:val="clear" w:pos="0"/>
        </w:tabs>
        <w:ind w:left="720" w:hanging="359"/>
      </w:pPr>
      <w:rPr>
        <w:position w:val="0"/>
        <w:sz w:val="22"/>
        <w:szCs w:val="22"/>
        <w:rtl w:val="0"/>
      </w:rPr>
    </w:lvl>
    <w:lvl w:ilvl="1">
      <w:start w:val="1"/>
      <w:numFmt w:val="bullet"/>
      <w:suff w:val="tab"/>
      <w:lvlText w:val="❖"/>
      <w:lvlJc w:val="left"/>
      <w:pPr>
        <w:tabs>
          <w:tab w:val="num" w:pos="1080"/>
          <w:tab w:val="clear" w:pos="0"/>
        </w:tabs>
        <w:ind w:left="1080"/>
      </w:pPr>
      <w:rPr>
        <w:position w:val="0"/>
        <w:sz w:val="22"/>
        <w:szCs w:val="22"/>
        <w:rtl w:val="0"/>
      </w:rPr>
    </w:lvl>
    <w:lvl w:ilvl="2">
      <w:start w:val="1"/>
      <w:numFmt w:val="bullet"/>
      <w:suff w:val="tab"/>
      <w:lvlText w:val="❖"/>
      <w:lvlJc w:val="left"/>
      <w:pPr>
        <w:tabs>
          <w:tab w:val="num" w:pos="1080"/>
          <w:tab w:val="clear" w:pos="0"/>
        </w:tabs>
        <w:ind w:left="1080"/>
      </w:pPr>
      <w:rPr>
        <w:position w:val="0"/>
        <w:sz w:val="22"/>
        <w:szCs w:val="22"/>
        <w:rtl w:val="0"/>
      </w:rPr>
    </w:lvl>
    <w:lvl w:ilvl="3">
      <w:start w:val="1"/>
      <w:numFmt w:val="bullet"/>
      <w:suff w:val="tab"/>
      <w:lvlText w:val="❖"/>
      <w:lvlJc w:val="left"/>
      <w:pPr>
        <w:tabs>
          <w:tab w:val="num" w:pos="1080"/>
          <w:tab w:val="clear" w:pos="0"/>
        </w:tabs>
        <w:ind w:left="1080"/>
      </w:pPr>
      <w:rPr>
        <w:position w:val="0"/>
        <w:sz w:val="22"/>
        <w:szCs w:val="22"/>
        <w:rtl w:val="0"/>
      </w:rPr>
    </w:lvl>
    <w:lvl w:ilvl="4">
      <w:start w:val="1"/>
      <w:numFmt w:val="bullet"/>
      <w:suff w:val="tab"/>
      <w:lvlText w:val="❖"/>
      <w:lvlJc w:val="left"/>
      <w:pPr>
        <w:tabs>
          <w:tab w:val="num" w:pos="1080"/>
          <w:tab w:val="clear" w:pos="0"/>
        </w:tabs>
        <w:ind w:left="1080"/>
      </w:pPr>
      <w:rPr>
        <w:position w:val="0"/>
        <w:sz w:val="22"/>
        <w:szCs w:val="22"/>
        <w:rtl w:val="0"/>
      </w:rPr>
    </w:lvl>
    <w:lvl w:ilvl="5">
      <w:start w:val="1"/>
      <w:numFmt w:val="bullet"/>
      <w:suff w:val="tab"/>
      <w:lvlText w:val="❖"/>
      <w:lvlJc w:val="left"/>
      <w:pPr>
        <w:tabs>
          <w:tab w:val="num" w:pos="1080"/>
          <w:tab w:val="clear" w:pos="0"/>
        </w:tabs>
        <w:ind w:left="1080"/>
      </w:pPr>
      <w:rPr>
        <w:position w:val="0"/>
        <w:sz w:val="22"/>
        <w:szCs w:val="22"/>
        <w:rtl w:val="0"/>
      </w:rPr>
    </w:lvl>
    <w:lvl w:ilvl="6">
      <w:start w:val="1"/>
      <w:numFmt w:val="bullet"/>
      <w:suff w:val="tab"/>
      <w:lvlText w:val="❖"/>
      <w:lvlJc w:val="left"/>
      <w:pPr>
        <w:tabs>
          <w:tab w:val="num" w:pos="1080"/>
          <w:tab w:val="clear" w:pos="0"/>
        </w:tabs>
        <w:ind w:left="1080"/>
      </w:pPr>
      <w:rPr>
        <w:position w:val="0"/>
        <w:sz w:val="22"/>
        <w:szCs w:val="22"/>
        <w:rtl w:val="0"/>
      </w:rPr>
    </w:lvl>
    <w:lvl w:ilvl="7">
      <w:start w:val="1"/>
      <w:numFmt w:val="bullet"/>
      <w:suff w:val="tab"/>
      <w:lvlText w:val="❖"/>
      <w:lvlJc w:val="left"/>
      <w:pPr>
        <w:tabs>
          <w:tab w:val="num" w:pos="1080"/>
          <w:tab w:val="clear" w:pos="0"/>
        </w:tabs>
        <w:ind w:left="1080"/>
      </w:pPr>
      <w:rPr>
        <w:position w:val="0"/>
        <w:sz w:val="22"/>
        <w:szCs w:val="22"/>
        <w:rtl w:val="0"/>
      </w:rPr>
    </w:lvl>
    <w:lvl w:ilvl="8">
      <w:start w:val="1"/>
      <w:numFmt w:val="bullet"/>
      <w:suff w:val="tab"/>
      <w:lvlText w:val="❖"/>
      <w:lvlJc w:val="left"/>
      <w:pPr>
        <w:tabs>
          <w:tab w:val="num" w:pos="1080"/>
          <w:tab w:val="clear" w:pos="0"/>
        </w:tabs>
        <w:ind w:left="1080"/>
      </w:pPr>
      <w:rPr>
        <w:position w:val="0"/>
        <w:sz w:val="22"/>
        <w:szCs w:val="22"/>
        <w:rtl w:val="0"/>
      </w:rPr>
    </w:lvl>
  </w:abstractNum>
  <w:abstractNum w:abstractNumId="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3">
    <w:multiLevelType w:val="multilevel"/>
    <w:styleLink w:val="List 0"/>
    <w:lvl w:ilvl="0">
      <w:start w:val="1"/>
      <w:numFmt w:val="bullet"/>
      <w:suff w:val="tab"/>
      <w:lvlText w:val="❖"/>
      <w:lvlJc w:val="left"/>
      <w:pPr>
        <w:tabs>
          <w:tab w:val="num" w:pos="720"/>
          <w:tab w:val="clear" w:pos="0"/>
        </w:tabs>
        <w:ind w:left="720" w:hanging="359"/>
      </w:pPr>
      <w:rPr>
        <w:position w:val="0"/>
        <w:sz w:val="22"/>
        <w:szCs w:val="22"/>
        <w:rtl w:val="0"/>
      </w:rPr>
    </w:lvl>
    <w:lvl w:ilvl="1">
      <w:start w:val="1"/>
      <w:numFmt w:val="bullet"/>
      <w:suff w:val="tab"/>
      <w:lvlText w:val="❖"/>
      <w:lvlJc w:val="left"/>
      <w:pPr>
        <w:tabs>
          <w:tab w:val="num" w:pos="1080"/>
          <w:tab w:val="clear" w:pos="0"/>
        </w:tabs>
        <w:ind w:left="1080"/>
      </w:pPr>
      <w:rPr>
        <w:position w:val="0"/>
        <w:sz w:val="22"/>
        <w:szCs w:val="22"/>
        <w:rtl w:val="0"/>
      </w:rPr>
    </w:lvl>
    <w:lvl w:ilvl="2">
      <w:start w:val="1"/>
      <w:numFmt w:val="bullet"/>
      <w:suff w:val="tab"/>
      <w:lvlText w:val="❖"/>
      <w:lvlJc w:val="left"/>
      <w:pPr>
        <w:tabs>
          <w:tab w:val="num" w:pos="1080"/>
          <w:tab w:val="clear" w:pos="0"/>
        </w:tabs>
        <w:ind w:left="1080"/>
      </w:pPr>
      <w:rPr>
        <w:position w:val="0"/>
        <w:sz w:val="22"/>
        <w:szCs w:val="22"/>
        <w:rtl w:val="0"/>
      </w:rPr>
    </w:lvl>
    <w:lvl w:ilvl="3">
      <w:start w:val="1"/>
      <w:numFmt w:val="bullet"/>
      <w:suff w:val="tab"/>
      <w:lvlText w:val="❖"/>
      <w:lvlJc w:val="left"/>
      <w:pPr>
        <w:tabs>
          <w:tab w:val="num" w:pos="1080"/>
          <w:tab w:val="clear" w:pos="0"/>
        </w:tabs>
        <w:ind w:left="1080"/>
      </w:pPr>
      <w:rPr>
        <w:position w:val="0"/>
        <w:sz w:val="22"/>
        <w:szCs w:val="22"/>
        <w:rtl w:val="0"/>
      </w:rPr>
    </w:lvl>
    <w:lvl w:ilvl="4">
      <w:start w:val="1"/>
      <w:numFmt w:val="bullet"/>
      <w:suff w:val="tab"/>
      <w:lvlText w:val="❖"/>
      <w:lvlJc w:val="left"/>
      <w:pPr>
        <w:tabs>
          <w:tab w:val="num" w:pos="1080"/>
          <w:tab w:val="clear" w:pos="0"/>
        </w:tabs>
        <w:ind w:left="1080"/>
      </w:pPr>
      <w:rPr>
        <w:position w:val="0"/>
        <w:sz w:val="22"/>
        <w:szCs w:val="22"/>
        <w:rtl w:val="0"/>
      </w:rPr>
    </w:lvl>
    <w:lvl w:ilvl="5">
      <w:start w:val="1"/>
      <w:numFmt w:val="bullet"/>
      <w:suff w:val="tab"/>
      <w:lvlText w:val="❖"/>
      <w:lvlJc w:val="left"/>
      <w:pPr>
        <w:tabs>
          <w:tab w:val="num" w:pos="1080"/>
          <w:tab w:val="clear" w:pos="0"/>
        </w:tabs>
        <w:ind w:left="1080"/>
      </w:pPr>
      <w:rPr>
        <w:position w:val="0"/>
        <w:sz w:val="22"/>
        <w:szCs w:val="22"/>
        <w:rtl w:val="0"/>
      </w:rPr>
    </w:lvl>
    <w:lvl w:ilvl="6">
      <w:start w:val="1"/>
      <w:numFmt w:val="bullet"/>
      <w:suff w:val="tab"/>
      <w:lvlText w:val="❖"/>
      <w:lvlJc w:val="left"/>
      <w:pPr>
        <w:tabs>
          <w:tab w:val="num" w:pos="1080"/>
          <w:tab w:val="clear" w:pos="0"/>
        </w:tabs>
        <w:ind w:left="1080"/>
      </w:pPr>
      <w:rPr>
        <w:position w:val="0"/>
        <w:sz w:val="22"/>
        <w:szCs w:val="22"/>
        <w:rtl w:val="0"/>
      </w:rPr>
    </w:lvl>
    <w:lvl w:ilvl="7">
      <w:start w:val="1"/>
      <w:numFmt w:val="bullet"/>
      <w:suff w:val="tab"/>
      <w:lvlText w:val="❖"/>
      <w:lvlJc w:val="left"/>
      <w:pPr>
        <w:tabs>
          <w:tab w:val="num" w:pos="1080"/>
          <w:tab w:val="clear" w:pos="0"/>
        </w:tabs>
        <w:ind w:left="1080"/>
      </w:pPr>
      <w:rPr>
        <w:position w:val="0"/>
        <w:sz w:val="22"/>
        <w:szCs w:val="22"/>
        <w:rtl w:val="0"/>
      </w:rPr>
    </w:lvl>
    <w:lvl w:ilvl="8">
      <w:start w:val="1"/>
      <w:numFmt w:val="bullet"/>
      <w:suff w:val="tab"/>
      <w:lvlText w:val="❖"/>
      <w:lvlJc w:val="left"/>
      <w:pPr>
        <w:tabs>
          <w:tab w:val="num" w:pos="1080"/>
          <w:tab w:val="clear" w:pos="0"/>
        </w:tabs>
        <w:ind w:left="1080"/>
      </w:pPr>
      <w:rPr>
        <w:position w:val="0"/>
        <w:sz w:val="22"/>
        <w:szCs w:val="22"/>
        <w:rtl w:val="0"/>
      </w:rPr>
    </w:lvl>
  </w:abstractNum>
  <w:num w:numId="1">
    <w:abstractNumId w:val="1"/>
  </w:num>
  <w:num w:numId="2">
    <w:abstractNumId w:val="2"/>
  </w:num>
  <w:num w:numId="3">
    <w:abstractNumId w:val="3"/>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None">
    <w:name w:val="None"/>
  </w:style>
  <w:style w:type="character" w:styleId="Hyperlink.0">
    <w:name w:val="Hyperlink.0"/>
    <w:basedOn w:val="None"/>
    <w:next w:val="Hyperlink.0"/>
    <w:rPr>
      <w:color w:val="1155cc"/>
      <w:sz w:val="22"/>
      <w:szCs w:val="22"/>
      <w:u w:val="single" w:color="1155cc"/>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jpg"/><Relationship Id="rId5" Type="http://schemas.openxmlformats.org/officeDocument/2006/relationships/hyperlink" Target="mailto:hutchia@pitt.k12.nc.us" TargetMode="External"/><Relationship Id="rId6" Type="http://schemas.openxmlformats.org/officeDocument/2006/relationships/header" Target="header.xml"/><Relationship Id="rId7" Type="http://schemas.openxmlformats.org/officeDocument/2006/relationships/footer" Target="footer.xml"/><Relationship Id="rId8"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